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37EF" w14:textId="7CA15ED4" w:rsidR="005043E3" w:rsidRDefault="00F0481D" w:rsidP="00F0481D">
      <w:pPr>
        <w:jc w:val="center"/>
      </w:pPr>
      <w:r>
        <w:rPr>
          <w:noProof/>
        </w:rPr>
        <w:drawing>
          <wp:inline distT="0" distB="0" distL="0" distR="0" wp14:anchorId="6A2F4514" wp14:editId="3279F5B8">
            <wp:extent cx="1466850" cy="752475"/>
            <wp:effectExtent l="0" t="0" r="0" b="9525"/>
            <wp:docPr id="102727518"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p w14:paraId="55BFE380" w14:textId="36874028" w:rsidR="00F0481D" w:rsidRPr="00F0481D" w:rsidRDefault="00F0481D" w:rsidP="00F0481D">
      <w:pPr>
        <w:spacing w:after="0" w:line="360" w:lineRule="auto"/>
        <w:jc w:val="both"/>
        <w:rPr>
          <w:rFonts w:ascii="Arial" w:hAnsi="Arial" w:cs="Arial"/>
          <w:b/>
          <w:bCs/>
          <w:lang w:val="en-GB"/>
        </w:rPr>
      </w:pPr>
      <w:r w:rsidRPr="00F0481D">
        <w:rPr>
          <w:rFonts w:ascii="Arial" w:hAnsi="Arial" w:cs="Arial"/>
          <w:b/>
          <w:bCs/>
          <w:lang w:val="en-GB"/>
        </w:rPr>
        <w:t xml:space="preserve">Farnborough International </w:t>
      </w:r>
      <w:proofErr w:type="spellStart"/>
      <w:r w:rsidRPr="00F0481D">
        <w:rPr>
          <w:rFonts w:ascii="Arial" w:hAnsi="Arial" w:cs="Arial"/>
          <w:b/>
          <w:bCs/>
          <w:lang w:val="en-GB"/>
        </w:rPr>
        <w:t>Airshow</w:t>
      </w:r>
      <w:proofErr w:type="spellEnd"/>
    </w:p>
    <w:p w14:paraId="2709E7CD" w14:textId="77777777" w:rsidR="00F0481D" w:rsidRPr="00D76CFE" w:rsidRDefault="00F0481D" w:rsidP="00F0481D">
      <w:pPr>
        <w:spacing w:after="0" w:line="360" w:lineRule="auto"/>
        <w:jc w:val="both"/>
        <w:rPr>
          <w:rFonts w:ascii="Arial" w:hAnsi="Arial" w:cs="Arial"/>
          <w:b/>
          <w:bCs/>
          <w:lang w:val="en-GB"/>
        </w:rPr>
      </w:pPr>
      <w:r w:rsidRPr="00D76CFE">
        <w:rPr>
          <w:rFonts w:ascii="Arial" w:hAnsi="Arial" w:cs="Arial"/>
          <w:b/>
          <w:bCs/>
          <w:lang w:val="en-GB"/>
        </w:rPr>
        <w:t>Farnborough International Exhibition &amp; Conference Centre, England</w:t>
      </w:r>
    </w:p>
    <w:p w14:paraId="420E6915" w14:textId="612679E3" w:rsidR="00F0481D" w:rsidRPr="00D76CFE" w:rsidRDefault="00F0481D" w:rsidP="00F0481D">
      <w:pPr>
        <w:spacing w:after="0" w:line="360" w:lineRule="auto"/>
        <w:jc w:val="both"/>
        <w:rPr>
          <w:rFonts w:ascii="Arial" w:hAnsi="Arial" w:cs="Arial"/>
          <w:b/>
          <w:bCs/>
          <w:lang w:val="en-GB"/>
        </w:rPr>
      </w:pPr>
      <w:r>
        <w:rPr>
          <w:rFonts w:ascii="Arial" w:hAnsi="Arial" w:cs="Arial"/>
          <w:b/>
          <w:bCs/>
          <w:lang w:val="en-GB"/>
        </w:rPr>
        <w:t>July 18 to 22</w:t>
      </w:r>
      <w:r w:rsidRPr="00D76CFE">
        <w:rPr>
          <w:rFonts w:ascii="Arial" w:hAnsi="Arial" w:cs="Arial"/>
          <w:b/>
          <w:bCs/>
          <w:lang w:val="en-GB"/>
        </w:rPr>
        <w:t>, 2022</w:t>
      </w:r>
    </w:p>
    <w:p w14:paraId="7DB51B5D" w14:textId="27885774" w:rsidR="00F0481D" w:rsidRDefault="00F0481D" w:rsidP="00F0481D">
      <w:r w:rsidRPr="00D76CFE">
        <w:rPr>
          <w:rFonts w:ascii="Arial" w:hAnsi="Arial" w:cs="Arial"/>
          <w:b/>
          <w:bCs/>
          <w:lang w:val="en-GB"/>
        </w:rPr>
        <w:t>Stand n</w:t>
      </w:r>
      <w:r w:rsidR="00AF24FD">
        <w:rPr>
          <w:rFonts w:ascii="Arial" w:hAnsi="Arial" w:cs="Arial"/>
          <w:b/>
          <w:bCs/>
          <w:lang w:val="en-GB"/>
        </w:rPr>
        <w:t>umber</w:t>
      </w:r>
      <w:r w:rsidRPr="00D76CFE">
        <w:rPr>
          <w:rFonts w:ascii="Arial" w:hAnsi="Arial" w:cs="Arial"/>
          <w:b/>
          <w:bCs/>
          <w:lang w:val="en-GB"/>
        </w:rPr>
        <w:t xml:space="preserve"> </w:t>
      </w:r>
      <w:r w:rsidR="00CC5AD6">
        <w:rPr>
          <w:rFonts w:ascii="Arial" w:hAnsi="Arial" w:cs="Arial"/>
          <w:b/>
          <w:bCs/>
          <w:lang w:val="en-GB"/>
        </w:rPr>
        <w:t>41145 and chalet C117</w:t>
      </w:r>
    </w:p>
    <w:p w14:paraId="3FCE96B7" w14:textId="6A091987" w:rsidR="00F0481D" w:rsidRPr="006C1F2C" w:rsidRDefault="00F0481D" w:rsidP="00F0481D">
      <w:pPr>
        <w:rPr>
          <w:rFonts w:ascii="Arial" w:hAnsi="Arial" w:cs="Arial"/>
          <w:b/>
          <w:bCs/>
        </w:rPr>
      </w:pPr>
      <w:r w:rsidRPr="006C1F2C">
        <w:rPr>
          <w:rFonts w:ascii="Arial" w:hAnsi="Arial" w:cs="Arial"/>
          <w:b/>
          <w:bCs/>
        </w:rPr>
        <w:t xml:space="preserve">Press Release </w:t>
      </w:r>
      <w:r w:rsidRPr="006C1F2C">
        <w:rPr>
          <w:rFonts w:ascii="Arial" w:hAnsi="Arial" w:cs="Arial"/>
          <w:b/>
          <w:bCs/>
        </w:rPr>
        <w:tab/>
        <w:t xml:space="preserve">                                                                                                  </w:t>
      </w:r>
      <w:r w:rsidR="00D258F5">
        <w:rPr>
          <w:rFonts w:ascii="Arial" w:hAnsi="Arial" w:cs="Arial"/>
          <w:b/>
          <w:bCs/>
        </w:rPr>
        <w:t>May</w:t>
      </w:r>
      <w:r w:rsidRPr="006C1F2C">
        <w:rPr>
          <w:rFonts w:ascii="Arial" w:hAnsi="Arial" w:cs="Arial"/>
          <w:b/>
          <w:bCs/>
        </w:rPr>
        <w:t xml:space="preserve"> 2022</w:t>
      </w:r>
    </w:p>
    <w:p w14:paraId="7378B9FA" w14:textId="7845637E" w:rsidR="00F0481D" w:rsidRDefault="00F0481D" w:rsidP="00F0481D">
      <w:pPr>
        <w:jc w:val="center"/>
        <w:rPr>
          <w:rFonts w:ascii="Arial" w:hAnsi="Arial" w:cs="Arial"/>
          <w:b/>
          <w:bCs/>
        </w:rPr>
      </w:pPr>
      <w:r w:rsidRPr="0027258E">
        <w:rPr>
          <w:rFonts w:ascii="Arial" w:hAnsi="Arial" w:cs="Arial"/>
          <w:b/>
          <w:bCs/>
        </w:rPr>
        <w:t xml:space="preserve">Trelleborg </w:t>
      </w:r>
      <w:r w:rsidR="00A14A39" w:rsidRPr="0027258E">
        <w:rPr>
          <w:rFonts w:ascii="Arial" w:hAnsi="Arial" w:cs="Arial"/>
          <w:b/>
          <w:bCs/>
        </w:rPr>
        <w:t>Supports the Future of Transportation at</w:t>
      </w:r>
      <w:r w:rsidRPr="0027258E">
        <w:rPr>
          <w:rFonts w:ascii="Arial" w:hAnsi="Arial" w:cs="Arial"/>
          <w:b/>
          <w:bCs/>
        </w:rPr>
        <w:t xml:space="preserve"> Farnborough</w:t>
      </w:r>
      <w:r w:rsidR="00A14A39" w:rsidRPr="0027258E">
        <w:rPr>
          <w:rFonts w:ascii="Arial" w:hAnsi="Arial" w:cs="Arial"/>
          <w:b/>
          <w:bCs/>
        </w:rPr>
        <w:t xml:space="preserve"> International Airshow</w:t>
      </w:r>
    </w:p>
    <w:p w14:paraId="72939A3E" w14:textId="73582CCD" w:rsidR="002205C1" w:rsidRPr="0027258E" w:rsidRDefault="00A14A39" w:rsidP="0027258E">
      <w:pPr>
        <w:spacing w:line="360" w:lineRule="auto"/>
        <w:jc w:val="both"/>
        <w:rPr>
          <w:rFonts w:ascii="Arial" w:hAnsi="Arial" w:cs="Arial"/>
        </w:rPr>
      </w:pPr>
      <w:r w:rsidRPr="0027258E">
        <w:rPr>
          <w:rFonts w:ascii="Arial" w:hAnsi="Arial" w:cs="Arial"/>
        </w:rPr>
        <w:t xml:space="preserve">Trelleborg Sealing Solutions will </w:t>
      </w:r>
      <w:proofErr w:type="gramStart"/>
      <w:r w:rsidRPr="0027258E">
        <w:rPr>
          <w:rFonts w:ascii="Arial" w:hAnsi="Arial" w:cs="Arial"/>
        </w:rPr>
        <w:t>exhibit</w:t>
      </w:r>
      <w:proofErr w:type="gramEnd"/>
      <w:r w:rsidRPr="0027258E">
        <w:rPr>
          <w:rFonts w:ascii="Arial" w:hAnsi="Arial" w:cs="Arial"/>
        </w:rPr>
        <w:t xml:space="preserve"> advanced polymer solutions for aerospace and urban air mobility applications at Farnborough International Airshow in Farnborough, England on stand </w:t>
      </w:r>
      <w:r w:rsidR="00FB565F">
        <w:rPr>
          <w:rFonts w:ascii="Arial" w:hAnsi="Arial" w:cs="Arial"/>
        </w:rPr>
        <w:t>number</w:t>
      </w:r>
      <w:r w:rsidRPr="0027258E">
        <w:rPr>
          <w:rFonts w:ascii="Arial" w:hAnsi="Arial" w:cs="Arial"/>
        </w:rPr>
        <w:t xml:space="preserve"> </w:t>
      </w:r>
      <w:r w:rsidR="00CC5AD6">
        <w:rPr>
          <w:rFonts w:ascii="Arial" w:hAnsi="Arial" w:cs="Arial"/>
        </w:rPr>
        <w:t>41145 and chalet C117</w:t>
      </w:r>
      <w:r w:rsidRPr="0027258E">
        <w:rPr>
          <w:rFonts w:ascii="Arial" w:hAnsi="Arial" w:cs="Arial"/>
        </w:rPr>
        <w:t xml:space="preserve">, July 18 to 22, 2022. </w:t>
      </w:r>
      <w:r w:rsidR="00537A3E" w:rsidRPr="0027258E">
        <w:rPr>
          <w:rFonts w:ascii="Arial" w:hAnsi="Arial" w:cs="Arial"/>
        </w:rPr>
        <w:t xml:space="preserve">Recognizing the increasing demand for </w:t>
      </w:r>
      <w:r w:rsidR="00AE6B7F" w:rsidRPr="0027258E">
        <w:rPr>
          <w:rFonts w:ascii="Arial" w:hAnsi="Arial" w:cs="Arial"/>
        </w:rPr>
        <w:t xml:space="preserve">solutions that support the move to green transportation, Trelleborg experts will </w:t>
      </w:r>
      <w:proofErr w:type="gramStart"/>
      <w:r w:rsidR="003B1A96" w:rsidRPr="0027258E">
        <w:rPr>
          <w:rFonts w:ascii="Arial" w:hAnsi="Arial" w:cs="Arial"/>
        </w:rPr>
        <w:t>demonstrate</w:t>
      </w:r>
      <w:proofErr w:type="gramEnd"/>
      <w:r w:rsidR="003B1A96" w:rsidRPr="0027258E">
        <w:rPr>
          <w:rFonts w:ascii="Arial" w:hAnsi="Arial" w:cs="Arial"/>
        </w:rPr>
        <w:t xml:space="preserve"> a wide range of technologies </w:t>
      </w:r>
      <w:r w:rsidR="00832955" w:rsidRPr="0027258E">
        <w:rPr>
          <w:rFonts w:ascii="Arial" w:hAnsi="Arial" w:cs="Arial"/>
        </w:rPr>
        <w:t>for</w:t>
      </w:r>
      <w:r w:rsidR="00194882" w:rsidRPr="0027258E">
        <w:rPr>
          <w:rFonts w:ascii="Arial" w:hAnsi="Arial" w:cs="Arial"/>
        </w:rPr>
        <w:t xml:space="preserve"> both</w:t>
      </w:r>
      <w:r w:rsidR="00832955" w:rsidRPr="0027258E">
        <w:rPr>
          <w:rFonts w:ascii="Arial" w:hAnsi="Arial" w:cs="Arial"/>
        </w:rPr>
        <w:t xml:space="preserve"> aerospace and </w:t>
      </w:r>
      <w:r w:rsidR="00382F1C" w:rsidRPr="0027258E">
        <w:rPr>
          <w:rFonts w:ascii="Arial" w:hAnsi="Arial" w:cs="Arial"/>
        </w:rPr>
        <w:t>urban</w:t>
      </w:r>
      <w:r w:rsidR="00146E6A" w:rsidRPr="0027258E">
        <w:rPr>
          <w:rFonts w:ascii="Arial" w:hAnsi="Arial" w:cs="Arial"/>
        </w:rPr>
        <w:t xml:space="preserve"> air</w:t>
      </w:r>
      <w:r w:rsidR="00382F1C" w:rsidRPr="0027258E">
        <w:rPr>
          <w:rFonts w:ascii="Arial" w:hAnsi="Arial" w:cs="Arial"/>
        </w:rPr>
        <w:t xml:space="preserve"> mobility </w:t>
      </w:r>
      <w:r w:rsidR="00146E6A" w:rsidRPr="0027258E">
        <w:rPr>
          <w:rFonts w:ascii="Arial" w:hAnsi="Arial" w:cs="Arial"/>
        </w:rPr>
        <w:t xml:space="preserve">(UAM) </w:t>
      </w:r>
      <w:r w:rsidR="00382F1C" w:rsidRPr="0027258E">
        <w:rPr>
          <w:rFonts w:ascii="Arial" w:hAnsi="Arial" w:cs="Arial"/>
        </w:rPr>
        <w:t>vehicles</w:t>
      </w:r>
      <w:r w:rsidR="008342F3">
        <w:rPr>
          <w:rFonts w:ascii="Arial" w:hAnsi="Arial" w:cs="Arial"/>
        </w:rPr>
        <w:t>, which facilitate this</w:t>
      </w:r>
      <w:r w:rsidR="00382F1C" w:rsidRPr="0027258E">
        <w:rPr>
          <w:rFonts w:ascii="Arial" w:hAnsi="Arial" w:cs="Arial"/>
        </w:rPr>
        <w:t>.</w:t>
      </w:r>
    </w:p>
    <w:p w14:paraId="42F2E584" w14:textId="1326C18A" w:rsidR="00146E6A" w:rsidRPr="0027258E" w:rsidRDefault="00A14A39" w:rsidP="0027258E">
      <w:pPr>
        <w:spacing w:line="360" w:lineRule="auto"/>
        <w:jc w:val="both"/>
        <w:rPr>
          <w:rFonts w:ascii="Arial" w:hAnsi="Arial" w:cs="Arial"/>
        </w:rPr>
      </w:pPr>
      <w:r w:rsidRPr="0027258E">
        <w:rPr>
          <w:rFonts w:ascii="Arial" w:hAnsi="Arial" w:cs="Arial"/>
        </w:rPr>
        <w:t xml:space="preserve">Torben Andersen, Director Aerospace Segment at Trelleborg Sealing Solutions, says: “Trelleborg Sealing Solutions has decades of </w:t>
      </w:r>
      <w:r w:rsidR="00382F1C" w:rsidRPr="0027258E">
        <w:rPr>
          <w:rFonts w:ascii="Arial" w:hAnsi="Arial" w:cs="Arial"/>
        </w:rPr>
        <w:t xml:space="preserve">knowledge and </w:t>
      </w:r>
      <w:r w:rsidRPr="0027258E">
        <w:rPr>
          <w:rFonts w:ascii="Arial" w:hAnsi="Arial" w:cs="Arial"/>
        </w:rPr>
        <w:t>experience in sealing in aerospace, automotive and industrial industries globally</w:t>
      </w:r>
      <w:r w:rsidR="008342F3">
        <w:rPr>
          <w:rFonts w:ascii="Arial" w:hAnsi="Arial" w:cs="Arial"/>
        </w:rPr>
        <w:t>,</w:t>
      </w:r>
      <w:r w:rsidRPr="0027258E">
        <w:rPr>
          <w:rFonts w:ascii="Arial" w:hAnsi="Arial" w:cs="Arial"/>
        </w:rPr>
        <w:t xml:space="preserve"> and </w:t>
      </w:r>
      <w:r w:rsidR="008342F3">
        <w:rPr>
          <w:rFonts w:ascii="Arial" w:hAnsi="Arial" w:cs="Arial"/>
        </w:rPr>
        <w:t>we are</w:t>
      </w:r>
      <w:r w:rsidR="008342F3" w:rsidRPr="0027258E">
        <w:rPr>
          <w:rFonts w:ascii="Arial" w:hAnsi="Arial" w:cs="Arial"/>
        </w:rPr>
        <w:t xml:space="preserve"> </w:t>
      </w:r>
      <w:r w:rsidRPr="0027258E">
        <w:rPr>
          <w:rFonts w:ascii="Arial" w:hAnsi="Arial" w:cs="Arial"/>
        </w:rPr>
        <w:t xml:space="preserve">a leader in eMobility applications. </w:t>
      </w:r>
      <w:r w:rsidR="00382F1C" w:rsidRPr="0027258E">
        <w:rPr>
          <w:rFonts w:ascii="Arial" w:hAnsi="Arial" w:cs="Arial"/>
        </w:rPr>
        <w:t>We are already using o</w:t>
      </w:r>
      <w:r w:rsidRPr="0027258E">
        <w:rPr>
          <w:rFonts w:ascii="Arial" w:hAnsi="Arial" w:cs="Arial"/>
        </w:rPr>
        <w:t>ur experience</w:t>
      </w:r>
      <w:r w:rsidR="00DD0687" w:rsidRPr="0027258E">
        <w:rPr>
          <w:rFonts w:ascii="Arial" w:hAnsi="Arial" w:cs="Arial"/>
        </w:rPr>
        <w:t>,</w:t>
      </w:r>
      <w:r w:rsidRPr="0027258E">
        <w:rPr>
          <w:rFonts w:ascii="Arial" w:hAnsi="Arial" w:cs="Arial"/>
        </w:rPr>
        <w:t xml:space="preserve"> </w:t>
      </w:r>
      <w:proofErr w:type="gramStart"/>
      <w:r w:rsidRPr="0027258E">
        <w:rPr>
          <w:rFonts w:ascii="Arial" w:hAnsi="Arial" w:cs="Arial"/>
        </w:rPr>
        <w:t>expertise</w:t>
      </w:r>
      <w:proofErr w:type="gramEnd"/>
      <w:r w:rsidR="00FB565F">
        <w:rPr>
          <w:rFonts w:ascii="Arial" w:hAnsi="Arial" w:cs="Arial"/>
        </w:rPr>
        <w:t>,</w:t>
      </w:r>
      <w:r w:rsidRPr="0027258E">
        <w:rPr>
          <w:rFonts w:ascii="Arial" w:hAnsi="Arial" w:cs="Arial"/>
        </w:rPr>
        <w:t xml:space="preserve"> and position in aerospace and other industries</w:t>
      </w:r>
      <w:r w:rsidR="00382F1C" w:rsidRPr="0027258E">
        <w:rPr>
          <w:rFonts w:ascii="Arial" w:hAnsi="Arial" w:cs="Arial"/>
        </w:rPr>
        <w:t xml:space="preserve"> </w:t>
      </w:r>
      <w:r w:rsidR="005E0ADC" w:rsidRPr="0027258E">
        <w:rPr>
          <w:rFonts w:ascii="Arial" w:hAnsi="Arial" w:cs="Arial"/>
        </w:rPr>
        <w:t xml:space="preserve">to support the development of innovative solutions for green transportation. </w:t>
      </w:r>
    </w:p>
    <w:p w14:paraId="3A33D69D" w14:textId="274B6C85" w:rsidR="00A14A39" w:rsidRPr="0027258E" w:rsidRDefault="00146E6A" w:rsidP="0027258E">
      <w:pPr>
        <w:spacing w:line="360" w:lineRule="auto"/>
        <w:jc w:val="both"/>
        <w:rPr>
          <w:rFonts w:ascii="Arial" w:hAnsi="Arial" w:cs="Arial"/>
        </w:rPr>
      </w:pPr>
      <w:r w:rsidRPr="0027258E">
        <w:rPr>
          <w:rFonts w:ascii="Arial" w:hAnsi="Arial" w:cs="Arial"/>
        </w:rPr>
        <w:t>“</w:t>
      </w:r>
      <w:r w:rsidR="005E0ADC" w:rsidRPr="0027258E">
        <w:rPr>
          <w:rFonts w:ascii="Arial" w:hAnsi="Arial" w:cs="Arial"/>
        </w:rPr>
        <w:t>W</w:t>
      </w:r>
      <w:r w:rsidR="00A14A39" w:rsidRPr="0027258E">
        <w:rPr>
          <w:rFonts w:ascii="Arial" w:hAnsi="Arial" w:cs="Arial"/>
        </w:rPr>
        <w:t xml:space="preserve">e can supply a solution </w:t>
      </w:r>
      <w:r w:rsidR="005E0ADC" w:rsidRPr="0027258E">
        <w:rPr>
          <w:rFonts w:ascii="Arial" w:hAnsi="Arial" w:cs="Arial"/>
        </w:rPr>
        <w:t xml:space="preserve">for </w:t>
      </w:r>
      <w:proofErr w:type="gramStart"/>
      <w:r w:rsidR="00A14A39" w:rsidRPr="0027258E">
        <w:rPr>
          <w:rFonts w:ascii="Arial" w:hAnsi="Arial" w:cs="Arial"/>
        </w:rPr>
        <w:t>virtually all</w:t>
      </w:r>
      <w:proofErr w:type="gramEnd"/>
      <w:r w:rsidR="00A14A39" w:rsidRPr="0027258E">
        <w:rPr>
          <w:rFonts w:ascii="Arial" w:hAnsi="Arial" w:cs="Arial"/>
        </w:rPr>
        <w:t xml:space="preserve"> sealing </w:t>
      </w:r>
      <w:r w:rsidRPr="0027258E">
        <w:rPr>
          <w:rFonts w:ascii="Arial" w:hAnsi="Arial" w:cs="Arial"/>
        </w:rPr>
        <w:t>challenges</w:t>
      </w:r>
      <w:r w:rsidR="0027258E">
        <w:rPr>
          <w:rFonts w:ascii="Arial" w:hAnsi="Arial" w:cs="Arial"/>
        </w:rPr>
        <w:t xml:space="preserve">. Our </w:t>
      </w:r>
      <w:r w:rsidRPr="0027258E">
        <w:rPr>
          <w:rFonts w:ascii="Arial" w:hAnsi="Arial" w:cs="Arial"/>
        </w:rPr>
        <w:t>portfolio of products and materials</w:t>
      </w:r>
      <w:r w:rsidR="0027258E">
        <w:rPr>
          <w:rFonts w:ascii="Arial" w:hAnsi="Arial" w:cs="Arial"/>
        </w:rPr>
        <w:t xml:space="preserve"> is</w:t>
      </w:r>
      <w:r w:rsidRPr="0027258E">
        <w:rPr>
          <w:rFonts w:ascii="Arial" w:hAnsi="Arial" w:cs="Arial"/>
        </w:rPr>
        <w:t xml:space="preserve"> </w:t>
      </w:r>
      <w:proofErr w:type="gramStart"/>
      <w:r w:rsidRPr="0027258E">
        <w:rPr>
          <w:rFonts w:ascii="Arial" w:hAnsi="Arial" w:cs="Arial"/>
        </w:rPr>
        <w:t>optimized</w:t>
      </w:r>
      <w:proofErr w:type="gramEnd"/>
      <w:r w:rsidRPr="0027258E">
        <w:rPr>
          <w:rFonts w:ascii="Arial" w:hAnsi="Arial" w:cs="Arial"/>
        </w:rPr>
        <w:t xml:space="preserve"> to work in severe weather and extreme temperature</w:t>
      </w:r>
      <w:r w:rsidR="00144BEB">
        <w:rPr>
          <w:rFonts w:ascii="Arial" w:hAnsi="Arial" w:cs="Arial"/>
        </w:rPr>
        <w:t xml:space="preserve">s, provides </w:t>
      </w:r>
      <w:r w:rsidRPr="0027258E">
        <w:rPr>
          <w:rFonts w:ascii="Arial" w:hAnsi="Arial" w:cs="Arial"/>
        </w:rPr>
        <w:t xml:space="preserve">outstanding resistance </w:t>
      </w:r>
      <w:r w:rsidR="00144BEB">
        <w:rPr>
          <w:rFonts w:ascii="Arial" w:hAnsi="Arial" w:cs="Arial"/>
        </w:rPr>
        <w:t>to</w:t>
      </w:r>
      <w:r w:rsidRPr="0027258E">
        <w:rPr>
          <w:rFonts w:ascii="Arial" w:hAnsi="Arial" w:cs="Arial"/>
        </w:rPr>
        <w:t xml:space="preserve"> harsh chemicals such as de-icing fluids</w:t>
      </w:r>
      <w:r w:rsidR="00144BEB">
        <w:rPr>
          <w:rFonts w:ascii="Arial" w:hAnsi="Arial" w:cs="Arial"/>
        </w:rPr>
        <w:t>, and</w:t>
      </w:r>
      <w:r w:rsidR="00676461" w:rsidRPr="0027258E">
        <w:rPr>
          <w:rFonts w:ascii="Arial" w:hAnsi="Arial" w:cs="Arial"/>
        </w:rPr>
        <w:t xml:space="preserve"> can be </w:t>
      </w:r>
      <w:r w:rsidRPr="0027258E">
        <w:rPr>
          <w:rFonts w:ascii="Arial" w:hAnsi="Arial" w:cs="Arial"/>
        </w:rPr>
        <w:t>fitted</w:t>
      </w:r>
      <w:r w:rsidR="00676461" w:rsidRPr="0027258E">
        <w:rPr>
          <w:rFonts w:ascii="Arial" w:hAnsi="Arial" w:cs="Arial"/>
        </w:rPr>
        <w:t xml:space="preserve"> to any type of aircraft</w:t>
      </w:r>
      <w:r w:rsidR="00EC211F" w:rsidRPr="0027258E">
        <w:rPr>
          <w:rFonts w:ascii="Arial" w:hAnsi="Arial" w:cs="Arial"/>
        </w:rPr>
        <w:t xml:space="preserve"> or</w:t>
      </w:r>
      <w:r w:rsidRPr="0027258E">
        <w:rPr>
          <w:rFonts w:ascii="Arial" w:hAnsi="Arial" w:cs="Arial"/>
        </w:rPr>
        <w:t xml:space="preserve"> UAM vehicle</w:t>
      </w:r>
      <w:r w:rsidR="00676461" w:rsidRPr="0027258E">
        <w:rPr>
          <w:rFonts w:ascii="Arial" w:hAnsi="Arial" w:cs="Arial"/>
        </w:rPr>
        <w:t>.”</w:t>
      </w:r>
    </w:p>
    <w:p w14:paraId="6CD8FD5A" w14:textId="7BD38275" w:rsidR="00DE7377" w:rsidRDefault="0034768D" w:rsidP="0027258E">
      <w:pPr>
        <w:spacing w:line="360" w:lineRule="auto"/>
        <w:jc w:val="both"/>
        <w:rPr>
          <w:rFonts w:ascii="Arial" w:hAnsi="Arial" w:cs="Arial"/>
        </w:rPr>
      </w:pPr>
      <w:r>
        <w:rPr>
          <w:rFonts w:ascii="Arial" w:hAnsi="Arial" w:cs="Arial"/>
        </w:rPr>
        <w:t>During the five-day event, a</w:t>
      </w:r>
      <w:r w:rsidR="00DA1EA3" w:rsidRPr="0027258E">
        <w:rPr>
          <w:rFonts w:ascii="Arial" w:hAnsi="Arial" w:cs="Arial"/>
        </w:rPr>
        <w:t>ttendees can learn about Trelleborg’s specialist sealing technologies for cabin</w:t>
      </w:r>
      <w:r w:rsidR="00DE7377" w:rsidRPr="0027258E">
        <w:rPr>
          <w:rFonts w:ascii="Arial" w:hAnsi="Arial" w:cs="Arial"/>
        </w:rPr>
        <w:t>s and</w:t>
      </w:r>
      <w:r w:rsidR="00DA1EA3" w:rsidRPr="0027258E">
        <w:rPr>
          <w:rFonts w:ascii="Arial" w:hAnsi="Arial" w:cs="Arial"/>
        </w:rPr>
        <w:t xml:space="preserve"> i</w:t>
      </w:r>
      <w:r w:rsidR="00DE7377" w:rsidRPr="0027258E">
        <w:rPr>
          <w:rFonts w:ascii="Arial" w:hAnsi="Arial" w:cs="Arial"/>
        </w:rPr>
        <w:t xml:space="preserve">nteriors, airframes and structures, energy </w:t>
      </w:r>
      <w:r w:rsidR="00EC211F" w:rsidRPr="0027258E">
        <w:rPr>
          <w:rFonts w:ascii="Arial" w:hAnsi="Arial" w:cs="Arial"/>
        </w:rPr>
        <w:t xml:space="preserve">management </w:t>
      </w:r>
      <w:r w:rsidR="00DE7377" w:rsidRPr="0027258E">
        <w:rPr>
          <w:rFonts w:ascii="Arial" w:hAnsi="Arial" w:cs="Arial"/>
        </w:rPr>
        <w:t>systems, propulsion</w:t>
      </w:r>
      <w:r w:rsidR="00EC211F" w:rsidRPr="0027258E">
        <w:rPr>
          <w:rFonts w:ascii="Arial" w:hAnsi="Arial" w:cs="Arial"/>
        </w:rPr>
        <w:t xml:space="preserve">, </w:t>
      </w:r>
      <w:r w:rsidR="00DE7377" w:rsidRPr="0027258E">
        <w:rPr>
          <w:rFonts w:ascii="Arial" w:hAnsi="Arial" w:cs="Arial"/>
        </w:rPr>
        <w:t>controls</w:t>
      </w:r>
      <w:r w:rsidR="008342F3">
        <w:rPr>
          <w:rFonts w:ascii="Arial" w:hAnsi="Arial" w:cs="Arial"/>
        </w:rPr>
        <w:t>,</w:t>
      </w:r>
      <w:r w:rsidR="00DE7377" w:rsidRPr="0027258E">
        <w:rPr>
          <w:rFonts w:ascii="Arial" w:hAnsi="Arial" w:cs="Arial"/>
        </w:rPr>
        <w:t xml:space="preserve"> and actuation</w:t>
      </w:r>
      <w:r w:rsidR="00787237" w:rsidRPr="0027258E">
        <w:rPr>
          <w:rFonts w:ascii="Arial" w:hAnsi="Arial" w:cs="Arial"/>
        </w:rPr>
        <w:t xml:space="preserve">, with technical experts on hand to discuss individual application requirements. </w:t>
      </w:r>
    </w:p>
    <w:p w14:paraId="2685BD99" w14:textId="11EADD72" w:rsidR="001B4CBF" w:rsidRPr="0027258E" w:rsidRDefault="00E46356" w:rsidP="0027258E">
      <w:pPr>
        <w:spacing w:line="360" w:lineRule="auto"/>
        <w:jc w:val="both"/>
        <w:rPr>
          <w:rFonts w:ascii="Arial" w:hAnsi="Arial" w:cs="Arial"/>
        </w:rPr>
      </w:pPr>
      <w:r w:rsidRPr="0027258E">
        <w:rPr>
          <w:rFonts w:ascii="Arial" w:hAnsi="Arial" w:cs="Arial"/>
        </w:rPr>
        <w:t xml:space="preserve">Trelleborg manufactures a range of </w:t>
      </w:r>
      <w:r w:rsidR="00C763AA" w:rsidRPr="0027258E">
        <w:rPr>
          <w:rFonts w:ascii="Arial" w:hAnsi="Arial" w:cs="Arial"/>
        </w:rPr>
        <w:t xml:space="preserve">components for </w:t>
      </w:r>
      <w:r w:rsidRPr="0027258E">
        <w:rPr>
          <w:rFonts w:ascii="Arial" w:hAnsi="Arial" w:cs="Arial"/>
        </w:rPr>
        <w:t>functional and aesthetic</w:t>
      </w:r>
      <w:r w:rsidR="0034768D">
        <w:rPr>
          <w:rFonts w:ascii="Arial" w:hAnsi="Arial" w:cs="Arial"/>
        </w:rPr>
        <w:t xml:space="preserve"> </w:t>
      </w:r>
      <w:r w:rsidR="008342F3">
        <w:rPr>
          <w:rFonts w:ascii="Arial" w:hAnsi="Arial" w:cs="Arial"/>
        </w:rPr>
        <w:t xml:space="preserve">interior </w:t>
      </w:r>
      <w:r w:rsidR="0034768D">
        <w:rPr>
          <w:rFonts w:ascii="Arial" w:hAnsi="Arial" w:cs="Arial"/>
        </w:rPr>
        <w:t>aerospace</w:t>
      </w:r>
      <w:r w:rsidRPr="0027258E">
        <w:rPr>
          <w:rFonts w:ascii="Arial" w:hAnsi="Arial" w:cs="Arial"/>
        </w:rPr>
        <w:t xml:space="preserve"> </w:t>
      </w:r>
      <w:r w:rsidR="00C763AA" w:rsidRPr="0027258E">
        <w:rPr>
          <w:rFonts w:ascii="Arial" w:hAnsi="Arial" w:cs="Arial"/>
        </w:rPr>
        <w:t>applications such as storage bins, light fittings</w:t>
      </w:r>
      <w:r w:rsidR="00FB565F">
        <w:rPr>
          <w:rFonts w:ascii="Arial" w:hAnsi="Arial" w:cs="Arial"/>
        </w:rPr>
        <w:t>,</w:t>
      </w:r>
      <w:r w:rsidR="00700292" w:rsidRPr="0027258E">
        <w:rPr>
          <w:rFonts w:ascii="Arial" w:hAnsi="Arial" w:cs="Arial"/>
        </w:rPr>
        <w:t xml:space="preserve"> and </w:t>
      </w:r>
      <w:r w:rsidR="00057DA0" w:rsidRPr="0027258E">
        <w:rPr>
          <w:rFonts w:ascii="Arial" w:hAnsi="Arial" w:cs="Arial"/>
        </w:rPr>
        <w:t>air conditioning</w:t>
      </w:r>
      <w:r w:rsidR="00700292" w:rsidRPr="0027258E">
        <w:rPr>
          <w:rFonts w:ascii="Arial" w:hAnsi="Arial" w:cs="Arial"/>
        </w:rPr>
        <w:t xml:space="preserve"> </w:t>
      </w:r>
      <w:r w:rsidR="00FB565F" w:rsidRPr="0027258E">
        <w:rPr>
          <w:rFonts w:ascii="Arial" w:hAnsi="Arial" w:cs="Arial"/>
        </w:rPr>
        <w:t>nozzles</w:t>
      </w:r>
      <w:r w:rsidR="001A6FAA" w:rsidRPr="0027258E">
        <w:rPr>
          <w:rFonts w:ascii="Arial" w:hAnsi="Arial" w:cs="Arial"/>
        </w:rPr>
        <w:t xml:space="preserve"> and bezels</w:t>
      </w:r>
      <w:r w:rsidR="00544D57" w:rsidRPr="0027258E">
        <w:rPr>
          <w:rFonts w:ascii="Arial" w:hAnsi="Arial" w:cs="Arial"/>
        </w:rPr>
        <w:t>. M</w:t>
      </w:r>
      <w:r w:rsidR="00BA721E" w:rsidRPr="0027258E">
        <w:rPr>
          <w:rFonts w:ascii="Arial" w:hAnsi="Arial" w:cs="Arial"/>
        </w:rPr>
        <w:t xml:space="preserve">aterials </w:t>
      </w:r>
      <w:proofErr w:type="gramStart"/>
      <w:r w:rsidR="00544D57" w:rsidRPr="0027258E">
        <w:rPr>
          <w:rFonts w:ascii="Arial" w:hAnsi="Arial" w:cs="Arial"/>
        </w:rPr>
        <w:t xml:space="preserve">are </w:t>
      </w:r>
      <w:r w:rsidR="00BA721E" w:rsidRPr="0027258E">
        <w:rPr>
          <w:rFonts w:ascii="Arial" w:hAnsi="Arial" w:cs="Arial"/>
        </w:rPr>
        <w:t>approved</w:t>
      </w:r>
      <w:proofErr w:type="gramEnd"/>
      <w:r w:rsidR="00BA721E" w:rsidRPr="0027258E">
        <w:rPr>
          <w:rFonts w:ascii="Arial" w:hAnsi="Arial" w:cs="Arial"/>
        </w:rPr>
        <w:t xml:space="preserve"> to all international smoke and toxicity standards</w:t>
      </w:r>
      <w:r w:rsidR="0034768D">
        <w:rPr>
          <w:rFonts w:ascii="Arial" w:hAnsi="Arial" w:cs="Arial"/>
        </w:rPr>
        <w:t xml:space="preserve"> and</w:t>
      </w:r>
      <w:r w:rsidR="00BA721E" w:rsidRPr="0027258E">
        <w:rPr>
          <w:rFonts w:ascii="Arial" w:hAnsi="Arial" w:cs="Arial"/>
        </w:rPr>
        <w:t xml:space="preserve"> </w:t>
      </w:r>
      <w:r w:rsidR="00544D57" w:rsidRPr="0027258E">
        <w:rPr>
          <w:rFonts w:ascii="Arial" w:hAnsi="Arial" w:cs="Arial"/>
        </w:rPr>
        <w:t xml:space="preserve">available </w:t>
      </w:r>
      <w:r w:rsidR="00BA721E" w:rsidRPr="0027258E">
        <w:rPr>
          <w:rFonts w:ascii="Arial" w:hAnsi="Arial" w:cs="Arial"/>
        </w:rPr>
        <w:t xml:space="preserve">in a range of standard </w:t>
      </w:r>
      <w:r w:rsidR="00BA721E" w:rsidRPr="0027258E">
        <w:rPr>
          <w:rFonts w:ascii="Arial" w:hAnsi="Arial" w:cs="Arial"/>
        </w:rPr>
        <w:lastRenderedPageBreak/>
        <w:t>and custom profiles</w:t>
      </w:r>
      <w:r w:rsidR="0034768D">
        <w:rPr>
          <w:rFonts w:ascii="Arial" w:hAnsi="Arial" w:cs="Arial"/>
        </w:rPr>
        <w:t xml:space="preserve">. </w:t>
      </w:r>
      <w:r w:rsidR="00544D57" w:rsidRPr="0027258E">
        <w:rPr>
          <w:rFonts w:ascii="Arial" w:hAnsi="Arial" w:cs="Arial"/>
        </w:rPr>
        <w:t>FDA-approved</w:t>
      </w:r>
      <w:r w:rsidR="00BA721E" w:rsidRPr="0027258E">
        <w:rPr>
          <w:rFonts w:ascii="Arial" w:hAnsi="Arial" w:cs="Arial"/>
        </w:rPr>
        <w:t xml:space="preserve"> O-Rings </w:t>
      </w:r>
      <w:r w:rsidR="00C812C2">
        <w:rPr>
          <w:rFonts w:ascii="Arial" w:hAnsi="Arial" w:cs="Arial"/>
        </w:rPr>
        <w:t xml:space="preserve">are </w:t>
      </w:r>
      <w:r w:rsidR="008342F3">
        <w:rPr>
          <w:rFonts w:ascii="Arial" w:hAnsi="Arial" w:cs="Arial"/>
        </w:rPr>
        <w:t xml:space="preserve">suitable </w:t>
      </w:r>
      <w:r w:rsidR="00C812C2">
        <w:rPr>
          <w:rFonts w:ascii="Arial" w:hAnsi="Arial" w:cs="Arial"/>
        </w:rPr>
        <w:t>for</w:t>
      </w:r>
      <w:r w:rsidR="00BA721E" w:rsidRPr="0027258E">
        <w:rPr>
          <w:rFonts w:ascii="Arial" w:hAnsi="Arial" w:cs="Arial"/>
        </w:rPr>
        <w:t xml:space="preserve"> applications where seal</w:t>
      </w:r>
      <w:r w:rsidR="00544D57" w:rsidRPr="0027258E">
        <w:rPr>
          <w:rFonts w:ascii="Arial" w:hAnsi="Arial" w:cs="Arial"/>
        </w:rPr>
        <w:t>s</w:t>
      </w:r>
      <w:r w:rsidR="00BA721E" w:rsidRPr="0027258E">
        <w:rPr>
          <w:rFonts w:ascii="Arial" w:hAnsi="Arial" w:cs="Arial"/>
        </w:rPr>
        <w:t xml:space="preserve"> will </w:t>
      </w:r>
      <w:proofErr w:type="gramStart"/>
      <w:r w:rsidR="00BA721E" w:rsidRPr="0027258E">
        <w:rPr>
          <w:rFonts w:ascii="Arial" w:hAnsi="Arial" w:cs="Arial"/>
        </w:rPr>
        <w:t>come into contact with</w:t>
      </w:r>
      <w:proofErr w:type="gramEnd"/>
      <w:r w:rsidR="00BA721E" w:rsidRPr="0027258E">
        <w:rPr>
          <w:rFonts w:ascii="Arial" w:hAnsi="Arial" w:cs="Arial"/>
        </w:rPr>
        <w:t xml:space="preserve"> food or drinking water. </w:t>
      </w:r>
      <w:r w:rsidR="00CC2BFB" w:rsidRPr="0027258E">
        <w:rPr>
          <w:rFonts w:ascii="Arial" w:hAnsi="Arial" w:cs="Arial"/>
        </w:rPr>
        <w:t xml:space="preserve">Advanced extrusion technology is </w:t>
      </w:r>
      <w:proofErr w:type="gramStart"/>
      <w:r w:rsidR="0041035A" w:rsidRPr="0027258E">
        <w:rPr>
          <w:rFonts w:ascii="Arial" w:hAnsi="Arial" w:cs="Arial"/>
        </w:rPr>
        <w:t>utilized</w:t>
      </w:r>
      <w:proofErr w:type="gramEnd"/>
      <w:r w:rsidR="00CC2BFB" w:rsidRPr="0027258E">
        <w:rPr>
          <w:rFonts w:ascii="Arial" w:hAnsi="Arial" w:cs="Arial"/>
        </w:rPr>
        <w:t xml:space="preserve"> for </w:t>
      </w:r>
      <w:r w:rsidR="00DA1EA3" w:rsidRPr="0027258E">
        <w:rPr>
          <w:rFonts w:ascii="Arial" w:hAnsi="Arial" w:cs="Arial"/>
        </w:rPr>
        <w:t>seat tracks, rub strips and gap seal</w:t>
      </w:r>
      <w:r w:rsidR="00CC2BFB" w:rsidRPr="0027258E">
        <w:rPr>
          <w:rFonts w:ascii="Arial" w:hAnsi="Arial" w:cs="Arial"/>
        </w:rPr>
        <w:t xml:space="preserve">s, with materials </w:t>
      </w:r>
      <w:r w:rsidR="00F1336C" w:rsidRPr="0027258E">
        <w:rPr>
          <w:rFonts w:ascii="Arial" w:hAnsi="Arial" w:cs="Arial"/>
        </w:rPr>
        <w:t>color-matched</w:t>
      </w:r>
      <w:r w:rsidR="00CC2BFB" w:rsidRPr="0027258E">
        <w:rPr>
          <w:rFonts w:ascii="Arial" w:hAnsi="Arial" w:cs="Arial"/>
        </w:rPr>
        <w:t xml:space="preserve"> to cabin interiors. </w:t>
      </w:r>
    </w:p>
    <w:p w14:paraId="7215DFD9" w14:textId="64678CEA" w:rsidR="00CC2BFB" w:rsidRPr="0027258E" w:rsidRDefault="00E24E74" w:rsidP="0027258E">
      <w:pPr>
        <w:spacing w:line="360" w:lineRule="auto"/>
        <w:jc w:val="both"/>
        <w:rPr>
          <w:rFonts w:ascii="Arial" w:hAnsi="Arial" w:cs="Arial"/>
        </w:rPr>
      </w:pPr>
      <w:r w:rsidRPr="0027258E">
        <w:rPr>
          <w:rFonts w:ascii="Arial" w:hAnsi="Arial" w:cs="Arial"/>
        </w:rPr>
        <w:t xml:space="preserve">Trelleborg’s airframe seals </w:t>
      </w:r>
      <w:proofErr w:type="gramStart"/>
      <w:r w:rsidRPr="0027258E">
        <w:rPr>
          <w:rFonts w:ascii="Arial" w:hAnsi="Arial" w:cs="Arial"/>
        </w:rPr>
        <w:t>are</w:t>
      </w:r>
      <w:r w:rsidR="000E54E5" w:rsidRPr="0027258E">
        <w:rPr>
          <w:rFonts w:ascii="Arial" w:hAnsi="Arial" w:cs="Arial"/>
        </w:rPr>
        <w:t xml:space="preserve"> typically used</w:t>
      </w:r>
      <w:proofErr w:type="gramEnd"/>
      <w:r w:rsidR="000E54E5" w:rsidRPr="0027258E">
        <w:rPr>
          <w:rFonts w:ascii="Arial" w:hAnsi="Arial" w:cs="Arial"/>
        </w:rPr>
        <w:t xml:space="preserve"> for aerodynamic sealing of doors, windows, canopies, hatches</w:t>
      </w:r>
      <w:r w:rsidR="00FB565F">
        <w:rPr>
          <w:rFonts w:ascii="Arial" w:hAnsi="Arial" w:cs="Arial"/>
        </w:rPr>
        <w:t>,</w:t>
      </w:r>
      <w:r w:rsidR="000E54E5" w:rsidRPr="0027258E">
        <w:rPr>
          <w:rFonts w:ascii="Arial" w:hAnsi="Arial" w:cs="Arial"/>
        </w:rPr>
        <w:t xml:space="preserve"> and panels. </w:t>
      </w:r>
      <w:r w:rsidR="00AA1284">
        <w:rPr>
          <w:rFonts w:ascii="Arial" w:hAnsi="Arial" w:cs="Arial"/>
        </w:rPr>
        <w:t xml:space="preserve">Seals are reinforced </w:t>
      </w:r>
      <w:r w:rsidR="000E54E5" w:rsidRPr="0027258E">
        <w:rPr>
          <w:rFonts w:ascii="Arial" w:hAnsi="Arial" w:cs="Arial"/>
        </w:rPr>
        <w:t xml:space="preserve">to </w:t>
      </w:r>
      <w:r w:rsidR="00AA1284">
        <w:rPr>
          <w:rFonts w:ascii="Arial" w:hAnsi="Arial" w:cs="Arial"/>
        </w:rPr>
        <w:t>provide</w:t>
      </w:r>
      <w:r w:rsidR="000E54E5" w:rsidRPr="0027258E">
        <w:rPr>
          <w:rFonts w:ascii="Arial" w:hAnsi="Arial" w:cs="Arial"/>
        </w:rPr>
        <w:t xml:space="preserve"> </w:t>
      </w:r>
      <w:r w:rsidR="00C96322">
        <w:rPr>
          <w:rFonts w:ascii="Arial" w:hAnsi="Arial" w:cs="Arial"/>
        </w:rPr>
        <w:t xml:space="preserve">the </w:t>
      </w:r>
      <w:r w:rsidR="000E54E5" w:rsidRPr="0027258E">
        <w:rPr>
          <w:rFonts w:ascii="Arial" w:hAnsi="Arial" w:cs="Arial"/>
        </w:rPr>
        <w:t>load, deformation and wear properties required for variable working conditions</w:t>
      </w:r>
      <w:r w:rsidR="00C96322">
        <w:rPr>
          <w:rFonts w:ascii="Arial" w:hAnsi="Arial" w:cs="Arial"/>
        </w:rPr>
        <w:t xml:space="preserve"> in both static </w:t>
      </w:r>
      <w:proofErr w:type="gramStart"/>
      <w:r w:rsidR="00C96322">
        <w:rPr>
          <w:rFonts w:ascii="Arial" w:hAnsi="Arial" w:cs="Arial"/>
        </w:rPr>
        <w:t>or</w:t>
      </w:r>
      <w:proofErr w:type="gramEnd"/>
      <w:r w:rsidR="00C96322">
        <w:rPr>
          <w:rFonts w:ascii="Arial" w:hAnsi="Arial" w:cs="Arial"/>
        </w:rPr>
        <w:t xml:space="preserve"> semi-static applications. </w:t>
      </w:r>
      <w:r w:rsidR="0016012B" w:rsidRPr="0027258E">
        <w:rPr>
          <w:rFonts w:ascii="Arial" w:hAnsi="Arial" w:cs="Arial"/>
        </w:rPr>
        <w:t>They offer low friction</w:t>
      </w:r>
      <w:r w:rsidR="000E54E5" w:rsidRPr="0027258E">
        <w:rPr>
          <w:rFonts w:ascii="Arial" w:hAnsi="Arial" w:cs="Arial"/>
        </w:rPr>
        <w:t xml:space="preserve">, </w:t>
      </w:r>
      <w:r w:rsidR="0016012B" w:rsidRPr="0027258E">
        <w:rPr>
          <w:rFonts w:ascii="Arial" w:hAnsi="Arial" w:cs="Arial"/>
        </w:rPr>
        <w:t>good abrasion resistance characteristics</w:t>
      </w:r>
      <w:r w:rsidR="000E54E5" w:rsidRPr="0027258E">
        <w:rPr>
          <w:rFonts w:ascii="Arial" w:hAnsi="Arial" w:cs="Arial"/>
        </w:rPr>
        <w:t xml:space="preserve">, </w:t>
      </w:r>
      <w:r w:rsidRPr="0027258E">
        <w:rPr>
          <w:rFonts w:ascii="Arial" w:hAnsi="Arial" w:cs="Arial"/>
        </w:rPr>
        <w:t xml:space="preserve">high flexibility, </w:t>
      </w:r>
      <w:r w:rsidR="00C96322">
        <w:rPr>
          <w:rFonts w:ascii="Arial" w:hAnsi="Arial" w:cs="Arial"/>
        </w:rPr>
        <w:t xml:space="preserve">and </w:t>
      </w:r>
      <w:r w:rsidRPr="0027258E">
        <w:rPr>
          <w:rFonts w:ascii="Arial" w:hAnsi="Arial" w:cs="Arial"/>
        </w:rPr>
        <w:t>long life</w:t>
      </w:r>
      <w:r w:rsidR="008342F3">
        <w:rPr>
          <w:rFonts w:ascii="Arial" w:hAnsi="Arial" w:cs="Arial"/>
        </w:rPr>
        <w:t>,</w:t>
      </w:r>
      <w:r w:rsidRPr="0027258E">
        <w:rPr>
          <w:rFonts w:ascii="Arial" w:hAnsi="Arial" w:cs="Arial"/>
        </w:rPr>
        <w:t xml:space="preserve"> and can </w:t>
      </w:r>
      <w:proofErr w:type="gramStart"/>
      <w:r w:rsidRPr="0027258E">
        <w:rPr>
          <w:rFonts w:ascii="Arial" w:hAnsi="Arial" w:cs="Arial"/>
        </w:rPr>
        <w:t>be combined</w:t>
      </w:r>
      <w:proofErr w:type="gramEnd"/>
      <w:r w:rsidRPr="0027258E">
        <w:rPr>
          <w:rFonts w:ascii="Arial" w:hAnsi="Arial" w:cs="Arial"/>
        </w:rPr>
        <w:t xml:space="preserve"> with composite or metal structures to limit part count and ease installation.</w:t>
      </w:r>
    </w:p>
    <w:p w14:paraId="5FA7556F" w14:textId="217250CD" w:rsidR="000E54E5" w:rsidRDefault="006940C1" w:rsidP="0027258E">
      <w:pPr>
        <w:spacing w:line="360" w:lineRule="auto"/>
        <w:jc w:val="both"/>
        <w:rPr>
          <w:rFonts w:ascii="Arial" w:hAnsi="Arial" w:cs="Arial"/>
        </w:rPr>
      </w:pPr>
      <w:r w:rsidRPr="0027258E">
        <w:rPr>
          <w:rFonts w:ascii="Arial" w:hAnsi="Arial" w:cs="Arial"/>
        </w:rPr>
        <w:t>To support the reliable function of high-performance electrical systems</w:t>
      </w:r>
      <w:r w:rsidR="00EA5EC1" w:rsidRPr="0027258E">
        <w:rPr>
          <w:rFonts w:ascii="Arial" w:hAnsi="Arial" w:cs="Arial"/>
        </w:rPr>
        <w:t xml:space="preserve"> in U</w:t>
      </w:r>
      <w:r w:rsidR="00820049" w:rsidRPr="0027258E">
        <w:rPr>
          <w:rFonts w:ascii="Arial" w:hAnsi="Arial" w:cs="Arial"/>
        </w:rPr>
        <w:t>AM vehicles</w:t>
      </w:r>
      <w:r w:rsidRPr="0027258E">
        <w:rPr>
          <w:rFonts w:ascii="Arial" w:hAnsi="Arial" w:cs="Arial"/>
        </w:rPr>
        <w:t xml:space="preserve">, Trelleborg </w:t>
      </w:r>
      <w:r w:rsidR="00B06396" w:rsidRPr="0027258E">
        <w:rPr>
          <w:rFonts w:ascii="Arial" w:hAnsi="Arial" w:cs="Arial"/>
        </w:rPr>
        <w:t xml:space="preserve">has </w:t>
      </w:r>
      <w:r w:rsidR="00551E7F" w:rsidRPr="0027258E">
        <w:rPr>
          <w:rFonts w:ascii="Arial" w:hAnsi="Arial" w:cs="Arial"/>
        </w:rPr>
        <w:t xml:space="preserve">engineered </w:t>
      </w:r>
      <w:r w:rsidRPr="0027258E">
        <w:rPr>
          <w:rFonts w:ascii="Arial" w:hAnsi="Arial" w:cs="Arial"/>
        </w:rPr>
        <w:t xml:space="preserve">solutions that </w:t>
      </w:r>
      <w:proofErr w:type="gramStart"/>
      <w:r w:rsidR="00EA5EC1" w:rsidRPr="0027258E">
        <w:rPr>
          <w:rFonts w:ascii="Arial" w:hAnsi="Arial" w:cs="Arial"/>
        </w:rPr>
        <w:t>provide</w:t>
      </w:r>
      <w:proofErr w:type="gramEnd"/>
      <w:r w:rsidR="00EA5EC1" w:rsidRPr="0027258E">
        <w:rPr>
          <w:rFonts w:ascii="Arial" w:hAnsi="Arial" w:cs="Arial"/>
        </w:rPr>
        <w:t xml:space="preserve"> an electromagnetic</w:t>
      </w:r>
      <w:r w:rsidRPr="0027258E">
        <w:rPr>
          <w:rFonts w:ascii="Arial" w:hAnsi="Arial" w:cs="Arial"/>
        </w:rPr>
        <w:t xml:space="preserve"> shield</w:t>
      </w:r>
      <w:r w:rsidR="00EA5EC1" w:rsidRPr="0027258E">
        <w:rPr>
          <w:rFonts w:ascii="Arial" w:hAnsi="Arial" w:cs="Arial"/>
        </w:rPr>
        <w:t>, spark resistance</w:t>
      </w:r>
      <w:r w:rsidRPr="0027258E">
        <w:rPr>
          <w:rFonts w:ascii="Arial" w:hAnsi="Arial" w:cs="Arial"/>
        </w:rPr>
        <w:t xml:space="preserve"> and protect</w:t>
      </w:r>
      <w:r w:rsidR="00551E7F" w:rsidRPr="0027258E">
        <w:rPr>
          <w:rFonts w:ascii="Arial" w:hAnsi="Arial" w:cs="Arial"/>
        </w:rPr>
        <w:t>ion</w:t>
      </w:r>
      <w:r w:rsidRPr="0027258E">
        <w:rPr>
          <w:rFonts w:ascii="Arial" w:hAnsi="Arial" w:cs="Arial"/>
        </w:rPr>
        <w:t xml:space="preserve"> from multiple environmental factors. </w:t>
      </w:r>
      <w:r w:rsidR="00551E7F" w:rsidRPr="0027258E">
        <w:rPr>
          <w:rFonts w:ascii="Arial" w:hAnsi="Arial" w:cs="Arial"/>
        </w:rPr>
        <w:t xml:space="preserve">In addition, </w:t>
      </w:r>
      <w:r w:rsidR="00820049" w:rsidRPr="0027258E">
        <w:rPr>
          <w:rFonts w:ascii="Arial" w:hAnsi="Arial" w:cs="Arial"/>
        </w:rPr>
        <w:t>custom</w:t>
      </w:r>
      <w:r w:rsidR="00551E7F" w:rsidRPr="0027258E">
        <w:rPr>
          <w:rFonts w:ascii="Arial" w:hAnsi="Arial" w:cs="Arial"/>
        </w:rPr>
        <w:t xml:space="preserve"> sealing</w:t>
      </w:r>
      <w:r w:rsidR="00820049" w:rsidRPr="0027258E">
        <w:rPr>
          <w:rFonts w:ascii="Arial" w:hAnsi="Arial" w:cs="Arial"/>
        </w:rPr>
        <w:t xml:space="preserve"> solutions for high-voltage batteries allow for inexpensive, fully automated assembly and simplified disassembly if the battery requires maintenance</w:t>
      </w:r>
      <w:r w:rsidR="00551E7F" w:rsidRPr="0027258E">
        <w:rPr>
          <w:rFonts w:ascii="Arial" w:hAnsi="Arial" w:cs="Arial"/>
        </w:rPr>
        <w:t>. Trelleborg’s t</w:t>
      </w:r>
      <w:r w:rsidR="0024212D" w:rsidRPr="0027258E">
        <w:rPr>
          <w:rFonts w:ascii="Arial" w:hAnsi="Arial" w:cs="Arial"/>
        </w:rPr>
        <w:t>hermal management</w:t>
      </w:r>
      <w:r w:rsidR="00551E7F" w:rsidRPr="0027258E">
        <w:rPr>
          <w:rFonts w:ascii="Arial" w:hAnsi="Arial" w:cs="Arial"/>
        </w:rPr>
        <w:t xml:space="preserve"> </w:t>
      </w:r>
      <w:r w:rsidR="0024212D" w:rsidRPr="0027258E">
        <w:rPr>
          <w:rFonts w:ascii="Arial" w:hAnsi="Arial" w:cs="Arial"/>
        </w:rPr>
        <w:t xml:space="preserve">seals prevent bleed air from escaping the ducts used in </w:t>
      </w:r>
      <w:proofErr w:type="gramStart"/>
      <w:r w:rsidR="0024212D" w:rsidRPr="0027258E">
        <w:rPr>
          <w:rFonts w:ascii="Arial" w:hAnsi="Arial" w:cs="Arial"/>
        </w:rPr>
        <w:t>numerous</w:t>
      </w:r>
      <w:proofErr w:type="gramEnd"/>
      <w:r w:rsidR="0024212D" w:rsidRPr="0027258E">
        <w:rPr>
          <w:rFonts w:ascii="Arial" w:hAnsi="Arial" w:cs="Arial"/>
        </w:rPr>
        <w:t xml:space="preserve"> applications, such as bleed valves, anti-icing systems, and air conditioning systems.</w:t>
      </w:r>
    </w:p>
    <w:p w14:paraId="678CE0D0" w14:textId="7962253B" w:rsidR="000E54E5" w:rsidRPr="0027258E" w:rsidRDefault="00551E7F" w:rsidP="0027258E">
      <w:pPr>
        <w:spacing w:line="360" w:lineRule="auto"/>
        <w:jc w:val="both"/>
        <w:rPr>
          <w:rFonts w:ascii="Arial" w:hAnsi="Arial" w:cs="Arial"/>
        </w:rPr>
      </w:pPr>
      <w:r w:rsidRPr="0027258E">
        <w:rPr>
          <w:rFonts w:ascii="Arial" w:hAnsi="Arial" w:cs="Arial"/>
        </w:rPr>
        <w:t xml:space="preserve">To find out more about Trelleborg’s solutions for aerospace, go to: </w:t>
      </w:r>
      <w:hyperlink r:id="rId5" w:history="1">
        <w:r w:rsidR="0027258E" w:rsidRPr="00D07B0A">
          <w:rPr>
            <w:rStyle w:val="Hyperlink"/>
            <w:rFonts w:ascii="Arial" w:hAnsi="Arial" w:cs="Arial"/>
          </w:rPr>
          <w:t>https://www.trelleborg.com/en/seals/your-industry/aerospace</w:t>
        </w:r>
      </w:hyperlink>
      <w:r w:rsidR="0027258E">
        <w:rPr>
          <w:rFonts w:ascii="Arial" w:hAnsi="Arial" w:cs="Arial"/>
        </w:rPr>
        <w:t xml:space="preserve"> </w:t>
      </w:r>
    </w:p>
    <w:p w14:paraId="2E950300" w14:textId="25A0E3F4" w:rsidR="00551E7F" w:rsidRPr="0027258E" w:rsidRDefault="00551E7F" w:rsidP="0027258E">
      <w:pPr>
        <w:spacing w:line="360" w:lineRule="auto"/>
        <w:jc w:val="both"/>
        <w:rPr>
          <w:rFonts w:ascii="Arial" w:hAnsi="Arial" w:cs="Arial"/>
        </w:rPr>
      </w:pPr>
    </w:p>
    <w:p w14:paraId="2855D006" w14:textId="0743BFCD" w:rsidR="00551E7F" w:rsidRPr="00C96322" w:rsidRDefault="00CF52C9" w:rsidP="0027258E">
      <w:pPr>
        <w:spacing w:line="360" w:lineRule="auto"/>
        <w:jc w:val="both"/>
        <w:rPr>
          <w:rFonts w:ascii="Arial" w:hAnsi="Arial" w:cs="Arial"/>
          <w:b/>
          <w:bCs/>
        </w:rPr>
      </w:pPr>
      <w:r w:rsidRPr="00C96322">
        <w:rPr>
          <w:rFonts w:ascii="Arial" w:hAnsi="Arial" w:cs="Arial"/>
          <w:b/>
          <w:bCs/>
        </w:rPr>
        <w:t xml:space="preserve">About </w:t>
      </w:r>
      <w:r w:rsidR="00551E7F" w:rsidRPr="00C96322">
        <w:rPr>
          <w:rFonts w:ascii="Arial" w:hAnsi="Arial" w:cs="Arial"/>
          <w:b/>
          <w:bCs/>
        </w:rPr>
        <w:t>Farnborough International Airshow</w:t>
      </w:r>
    </w:p>
    <w:p w14:paraId="793E9985" w14:textId="7D07BF34" w:rsidR="00C67AA3" w:rsidRPr="0027258E" w:rsidRDefault="00BF7B4F" w:rsidP="0027258E">
      <w:pPr>
        <w:spacing w:line="360" w:lineRule="auto"/>
        <w:jc w:val="both"/>
        <w:rPr>
          <w:rFonts w:ascii="Arial" w:hAnsi="Arial" w:cs="Arial"/>
          <w:shd w:val="clear" w:color="auto" w:fill="FFFFFF"/>
        </w:rPr>
      </w:pPr>
      <w:r w:rsidRPr="0027258E">
        <w:rPr>
          <w:rFonts w:ascii="Arial" w:hAnsi="Arial" w:cs="Arial"/>
          <w:shd w:val="clear" w:color="auto" w:fill="FFFFFF"/>
        </w:rPr>
        <w:t>Held o</w:t>
      </w:r>
      <w:r w:rsidR="00CF52C9" w:rsidRPr="0027258E">
        <w:rPr>
          <w:rFonts w:ascii="Arial" w:hAnsi="Arial" w:cs="Arial"/>
          <w:shd w:val="clear" w:color="auto" w:fill="FFFFFF"/>
        </w:rPr>
        <w:t>ver five days</w:t>
      </w:r>
      <w:r w:rsidRPr="0027258E">
        <w:rPr>
          <w:rFonts w:ascii="Arial" w:hAnsi="Arial" w:cs="Arial"/>
          <w:shd w:val="clear" w:color="auto" w:fill="FFFFFF"/>
        </w:rPr>
        <w:t xml:space="preserve">, visitors will get the </w:t>
      </w:r>
      <w:r w:rsidR="00CF52C9" w:rsidRPr="0027258E">
        <w:rPr>
          <w:rFonts w:ascii="Arial" w:hAnsi="Arial" w:cs="Arial"/>
          <w:shd w:val="clear" w:color="auto" w:fill="FFFFFF"/>
        </w:rPr>
        <w:t>opportunit</w:t>
      </w:r>
      <w:r w:rsidRPr="0027258E">
        <w:rPr>
          <w:rFonts w:ascii="Arial" w:hAnsi="Arial" w:cs="Arial"/>
          <w:shd w:val="clear" w:color="auto" w:fill="FFFFFF"/>
        </w:rPr>
        <w:t>y</w:t>
      </w:r>
      <w:r w:rsidR="00CF52C9" w:rsidRPr="0027258E">
        <w:rPr>
          <w:rFonts w:ascii="Arial" w:hAnsi="Arial" w:cs="Arial"/>
          <w:shd w:val="clear" w:color="auto" w:fill="FFFFFF"/>
        </w:rPr>
        <w:t xml:space="preserve"> to discover the latest pioneering technology and engineering, announce historic partnerships, build connections and work towards the cumulative sustainable aerospace vision as an industry.</w:t>
      </w:r>
      <w:r w:rsidR="0027258E">
        <w:rPr>
          <w:rFonts w:ascii="Arial" w:hAnsi="Arial" w:cs="Arial"/>
          <w:shd w:val="clear" w:color="auto" w:fill="FFFFFF"/>
        </w:rPr>
        <w:t xml:space="preserve"> </w:t>
      </w:r>
      <w:hyperlink r:id="rId6" w:history="1">
        <w:r w:rsidR="0027258E" w:rsidRPr="00D07B0A">
          <w:rPr>
            <w:rStyle w:val="Hyperlink"/>
            <w:rFonts w:ascii="Arial" w:hAnsi="Arial" w:cs="Arial"/>
          </w:rPr>
          <w:t>https://www.farnboroughairshow.com/</w:t>
        </w:r>
      </w:hyperlink>
      <w:r w:rsidR="0027258E">
        <w:rPr>
          <w:rFonts w:ascii="Arial" w:hAnsi="Arial" w:cs="Arial"/>
        </w:rPr>
        <w:t xml:space="preserve"> </w:t>
      </w:r>
    </w:p>
    <w:p w14:paraId="308562CB" w14:textId="77777777" w:rsidR="00F0481D" w:rsidRPr="0027258E" w:rsidRDefault="00F0481D" w:rsidP="0027258E">
      <w:pPr>
        <w:spacing w:line="360" w:lineRule="auto"/>
        <w:jc w:val="center"/>
        <w:rPr>
          <w:rFonts w:ascii="Arial" w:hAnsi="Arial" w:cs="Arial"/>
          <w:b/>
          <w:bCs/>
        </w:rPr>
      </w:pPr>
      <w:r w:rsidRPr="0027258E">
        <w:rPr>
          <w:rFonts w:ascii="Arial" w:hAnsi="Arial" w:cs="Arial"/>
          <w:b/>
          <w:bCs/>
        </w:rPr>
        <w:t>-ENDS-</w:t>
      </w:r>
    </w:p>
    <w:p w14:paraId="082BC451" w14:textId="77777777" w:rsidR="00F0481D" w:rsidRPr="006C1F2C" w:rsidRDefault="00F0481D" w:rsidP="00F0481D">
      <w:pPr>
        <w:ind w:right="142"/>
        <w:rPr>
          <w:rFonts w:ascii="Arial" w:hAnsi="Arial" w:cs="Arial"/>
          <w:sz w:val="18"/>
          <w:szCs w:val="18"/>
        </w:rPr>
      </w:pPr>
      <w:r w:rsidRPr="006C1F2C">
        <w:rPr>
          <w:rFonts w:ascii="Arial" w:hAnsi="Arial" w:cs="Arial"/>
          <w:b/>
          <w:sz w:val="18"/>
          <w:szCs w:val="18"/>
        </w:rPr>
        <w:t>For more information, please contact:</w:t>
      </w:r>
      <w:r w:rsidRPr="006C1F2C">
        <w:rPr>
          <w:rFonts w:ascii="Arial" w:hAnsi="Arial" w:cs="Arial"/>
          <w:b/>
          <w:sz w:val="18"/>
          <w:szCs w:val="18"/>
        </w:rPr>
        <w:br/>
      </w:r>
      <w:r w:rsidRPr="006C1F2C">
        <w:rPr>
          <w:rFonts w:ascii="Arial" w:hAnsi="Arial" w:cs="Arial"/>
          <w:sz w:val="18"/>
          <w:szCs w:val="18"/>
        </w:rPr>
        <w:br/>
        <w:t>Sophie Hudson</w:t>
      </w:r>
      <w:r w:rsidRPr="006C1F2C">
        <w:rPr>
          <w:rFonts w:ascii="Arial" w:hAnsi="Arial" w:cs="Arial"/>
          <w:sz w:val="18"/>
          <w:szCs w:val="18"/>
        </w:rPr>
        <w:br/>
        <w:t>Tel: +44 (0) 7817 093930</w:t>
      </w:r>
      <w:r w:rsidRPr="006C1F2C">
        <w:rPr>
          <w:rFonts w:ascii="Arial" w:hAnsi="Arial" w:cs="Arial"/>
        </w:rPr>
        <w:br/>
      </w:r>
      <w:r w:rsidRPr="006C1F2C">
        <w:rPr>
          <w:rFonts w:ascii="Arial" w:hAnsi="Arial" w:cs="Arial"/>
          <w:sz w:val="18"/>
          <w:szCs w:val="18"/>
        </w:rPr>
        <w:t>Email: sophie.hudson@trelleborg.com</w:t>
      </w:r>
    </w:p>
    <w:p w14:paraId="1216FE3E" w14:textId="77777777" w:rsidR="00F0481D" w:rsidRPr="006C1F2C" w:rsidRDefault="00F0481D" w:rsidP="00F0481D">
      <w:pPr>
        <w:tabs>
          <w:tab w:val="left" w:pos="2145"/>
        </w:tabs>
        <w:autoSpaceDE w:val="0"/>
        <w:autoSpaceDN w:val="0"/>
        <w:adjustRightInd w:val="0"/>
        <w:spacing w:line="360" w:lineRule="auto"/>
        <w:jc w:val="both"/>
        <w:rPr>
          <w:rFonts w:ascii="Arial" w:hAnsi="Arial" w:cs="Arial"/>
          <w:i/>
          <w:iCs/>
          <w:sz w:val="18"/>
          <w:szCs w:val="18"/>
        </w:rPr>
      </w:pPr>
      <w:r w:rsidRPr="006C1F2C">
        <w:rPr>
          <w:rFonts w:ascii="Arial" w:hAnsi="Arial" w:cs="Arial"/>
          <w:b/>
          <w:iCs/>
          <w:sz w:val="18"/>
          <w:szCs w:val="18"/>
        </w:rPr>
        <w:t>About Trelleborg Sealing Solutions and Trelleborg Group</w:t>
      </w:r>
    </w:p>
    <w:p w14:paraId="17244773" w14:textId="77777777" w:rsidR="00F0481D" w:rsidRPr="006C1F2C" w:rsidRDefault="00F0481D" w:rsidP="00F0481D">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6C1F2C">
        <w:rPr>
          <w:rFonts w:ascii="Arial" w:hAnsi="Arial" w:cs="Arial"/>
          <w:b/>
          <w:i/>
          <w:iCs/>
          <w:sz w:val="18"/>
          <w:szCs w:val="18"/>
        </w:rPr>
        <w:t>Trelleborg Sealing Solutions</w:t>
      </w:r>
      <w:r w:rsidRPr="006C1F2C">
        <w:rPr>
          <w:rFonts w:ascii="Arial" w:hAnsi="Arial" w:cs="Arial"/>
          <w:i/>
          <w:iCs/>
          <w:sz w:val="18"/>
          <w:szCs w:val="18"/>
        </w:rPr>
        <w:t xml:space="preserve"> is one of the world’s leading developers, manufacturers and suppliers of precision seals, </w:t>
      </w:r>
      <w:proofErr w:type="gramStart"/>
      <w:r w:rsidRPr="006C1F2C">
        <w:rPr>
          <w:rFonts w:ascii="Arial" w:hAnsi="Arial" w:cs="Arial"/>
          <w:i/>
          <w:iCs/>
          <w:sz w:val="18"/>
          <w:szCs w:val="18"/>
        </w:rPr>
        <w:t>bearings</w:t>
      </w:r>
      <w:proofErr w:type="gramEnd"/>
      <w:r w:rsidRPr="006C1F2C">
        <w:rPr>
          <w:rFonts w:ascii="Arial" w:hAnsi="Arial" w:cs="Arial"/>
          <w:i/>
          <w:iCs/>
          <w:sz w:val="18"/>
          <w:szCs w:val="18"/>
        </w:rPr>
        <w:t xml:space="preserve"> and custom-molded polymer components. It focuses on meeting the most demanding needs of aerospace, automotive and general industrial customers. Its network extends to over </w:t>
      </w:r>
      <w:proofErr w:type="gramStart"/>
      <w:r w:rsidRPr="006C1F2C">
        <w:rPr>
          <w:rFonts w:ascii="Arial" w:hAnsi="Arial" w:cs="Arial"/>
          <w:i/>
          <w:iCs/>
          <w:sz w:val="18"/>
          <w:szCs w:val="18"/>
        </w:rPr>
        <w:t>25</w:t>
      </w:r>
      <w:proofErr w:type="gramEnd"/>
      <w:r w:rsidRPr="006C1F2C">
        <w:rPr>
          <w:rFonts w:ascii="Arial" w:hAnsi="Arial" w:cs="Arial"/>
          <w:i/>
          <w:iCs/>
          <w:sz w:val="18"/>
          <w:szCs w:val="18"/>
        </w:rPr>
        <w:t xml:space="preserve"> production facilities and more than 50 Customer Solution Centers globally. The business area accelerates the progress of its customers through outstanding local support, an unrivalled product range including patented products and proprietary materials, a portfolio of </w:t>
      </w:r>
      <w:r w:rsidRPr="006C1F2C">
        <w:rPr>
          <w:rFonts w:ascii="Arial" w:hAnsi="Arial" w:cs="Arial"/>
          <w:i/>
          <w:iCs/>
          <w:sz w:val="18"/>
          <w:szCs w:val="18"/>
        </w:rPr>
        <w:lastRenderedPageBreak/>
        <w:t>established brands, unique process offerings, its ServicePLUS value chain solution and ‘Ease of Doing Business’ philosophy.</w:t>
      </w:r>
      <w:hyperlink r:id="rId7" w:history="1">
        <w:r w:rsidRPr="006C1F2C">
          <w:rPr>
            <w:rStyle w:val="Hyperlink"/>
            <w:rFonts w:ascii="Arial" w:eastAsiaTheme="majorEastAsia" w:hAnsi="Arial" w:cs="Arial"/>
            <w:i/>
            <w:iCs/>
            <w:sz w:val="18"/>
            <w:szCs w:val="18"/>
          </w:rPr>
          <w:t>www.trelleborg.com</w:t>
        </w:r>
      </w:hyperlink>
      <w:r w:rsidRPr="006C1F2C">
        <w:rPr>
          <w:rStyle w:val="Hyperlink"/>
          <w:rFonts w:ascii="Arial" w:eastAsiaTheme="majorEastAsia" w:hAnsi="Arial" w:cs="Arial"/>
          <w:i/>
          <w:iCs/>
          <w:sz w:val="18"/>
          <w:szCs w:val="18"/>
        </w:rPr>
        <w:t>/seals</w:t>
      </w:r>
    </w:p>
    <w:p w14:paraId="65D5BFB9" w14:textId="77777777" w:rsidR="00F0481D" w:rsidRPr="006C1F2C" w:rsidRDefault="00F0481D" w:rsidP="00F0481D">
      <w:pPr>
        <w:ind w:right="142"/>
        <w:jc w:val="both"/>
        <w:rPr>
          <w:rFonts w:ascii="Arial" w:hAnsi="Arial" w:cs="Arial"/>
          <w:sz w:val="18"/>
          <w:szCs w:val="18"/>
        </w:rPr>
      </w:pPr>
      <w:r w:rsidRPr="006C1F2C">
        <w:rPr>
          <w:rFonts w:ascii="Arial" w:hAnsi="Arial" w:cs="Arial"/>
          <w:b/>
          <w:bCs/>
          <w:i/>
          <w:iCs/>
          <w:sz w:val="18"/>
          <w:szCs w:val="18"/>
        </w:rPr>
        <w:t xml:space="preserve">Trelleborg </w:t>
      </w:r>
      <w:r w:rsidRPr="006C1F2C">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w:t>
      </w:r>
      <w:proofErr w:type="gramStart"/>
      <w:r w:rsidRPr="006C1F2C">
        <w:rPr>
          <w:rFonts w:ascii="Arial" w:hAnsi="Arial" w:cs="Arial"/>
          <w:i/>
          <w:iCs/>
          <w:sz w:val="18"/>
          <w:szCs w:val="18"/>
        </w:rPr>
        <w:t>50</w:t>
      </w:r>
      <w:proofErr w:type="gramEnd"/>
      <w:r w:rsidRPr="006C1F2C">
        <w:rPr>
          <w:rFonts w:ascii="Arial" w:hAnsi="Arial" w:cs="Arial"/>
          <w:i/>
          <w:iCs/>
          <w:sz w:val="18"/>
          <w:szCs w:val="18"/>
        </w:rPr>
        <w:t xml:space="preserve"> countries. The Group </w:t>
      </w:r>
      <w:proofErr w:type="gramStart"/>
      <w:r w:rsidRPr="006C1F2C">
        <w:rPr>
          <w:rFonts w:ascii="Arial" w:hAnsi="Arial" w:cs="Arial"/>
          <w:i/>
          <w:iCs/>
          <w:sz w:val="18"/>
          <w:szCs w:val="18"/>
        </w:rPr>
        <w:t>comprises</w:t>
      </w:r>
      <w:proofErr w:type="gramEnd"/>
      <w:r w:rsidRPr="006C1F2C">
        <w:rPr>
          <w:rFonts w:ascii="Arial" w:hAnsi="Arial" w:cs="Arial"/>
          <w:i/>
          <w:iCs/>
          <w:sz w:val="18"/>
          <w:szCs w:val="18"/>
        </w:rPr>
        <w:t xml:space="preserve"> three business areas: Trelleborg Industrial Solutions, Trelleborg Sealing Solutions and Trelleborg Wheel Systems. The Trelleborg share has </w:t>
      </w:r>
      <w:proofErr w:type="gramStart"/>
      <w:r w:rsidRPr="006C1F2C">
        <w:rPr>
          <w:rFonts w:ascii="Arial" w:hAnsi="Arial" w:cs="Arial"/>
          <w:i/>
          <w:iCs/>
          <w:sz w:val="18"/>
          <w:szCs w:val="18"/>
        </w:rPr>
        <w:t>been listed</w:t>
      </w:r>
      <w:proofErr w:type="gramEnd"/>
      <w:r w:rsidRPr="006C1F2C">
        <w:rPr>
          <w:rFonts w:ascii="Arial" w:hAnsi="Arial" w:cs="Arial"/>
          <w:i/>
          <w:iCs/>
          <w:sz w:val="18"/>
          <w:szCs w:val="18"/>
        </w:rPr>
        <w:t xml:space="preserve"> on the Stock Exchange since 1964 and is listed on Nasdaq Stockholm, Large Cap. </w:t>
      </w:r>
      <w:hyperlink r:id="rId8" w:history="1">
        <w:r w:rsidRPr="006C1F2C">
          <w:rPr>
            <w:rStyle w:val="Hyperlink"/>
            <w:rFonts w:ascii="Arial" w:hAnsi="Arial" w:cs="Arial"/>
            <w:i/>
            <w:iCs/>
            <w:sz w:val="18"/>
            <w:szCs w:val="18"/>
          </w:rPr>
          <w:t>www.trelleborg.com</w:t>
        </w:r>
      </w:hyperlink>
      <w:r w:rsidRPr="006C1F2C">
        <w:rPr>
          <w:rFonts w:ascii="Arial" w:hAnsi="Arial" w:cs="Arial"/>
          <w:i/>
          <w:iCs/>
          <w:sz w:val="18"/>
          <w:szCs w:val="18"/>
        </w:rPr>
        <w:t xml:space="preserve">. </w:t>
      </w:r>
    </w:p>
    <w:p w14:paraId="5428F7D8" w14:textId="77777777" w:rsidR="00F0481D" w:rsidRPr="006C1F2C" w:rsidRDefault="00F0481D" w:rsidP="00F0481D">
      <w:pPr>
        <w:jc w:val="center"/>
        <w:rPr>
          <w:rFonts w:ascii="Arial" w:hAnsi="Arial" w:cs="Arial"/>
        </w:rPr>
      </w:pPr>
    </w:p>
    <w:p w14:paraId="71B059B2" w14:textId="77777777" w:rsidR="00F0481D" w:rsidRPr="006C1F2C" w:rsidRDefault="00F0481D" w:rsidP="00F0481D">
      <w:pPr>
        <w:jc w:val="center"/>
        <w:rPr>
          <w:rFonts w:ascii="Arial" w:hAnsi="Arial" w:cs="Arial"/>
          <w:b/>
          <w:bCs/>
        </w:rPr>
      </w:pPr>
    </w:p>
    <w:p w14:paraId="6F2A6820" w14:textId="77777777" w:rsidR="00F0481D" w:rsidRDefault="00F0481D" w:rsidP="00F0481D"/>
    <w:sectPr w:rsidR="00F0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1D"/>
    <w:rsid w:val="00057DA0"/>
    <w:rsid w:val="000E54E5"/>
    <w:rsid w:val="00103120"/>
    <w:rsid w:val="00144BEB"/>
    <w:rsid w:val="00146E6A"/>
    <w:rsid w:val="0016012B"/>
    <w:rsid w:val="001742FC"/>
    <w:rsid w:val="00194882"/>
    <w:rsid w:val="001A6FAA"/>
    <w:rsid w:val="001B4CBF"/>
    <w:rsid w:val="002205C1"/>
    <w:rsid w:val="0024212D"/>
    <w:rsid w:val="0025580A"/>
    <w:rsid w:val="0027258E"/>
    <w:rsid w:val="002B35E7"/>
    <w:rsid w:val="0034768D"/>
    <w:rsid w:val="00382F1C"/>
    <w:rsid w:val="003B1A96"/>
    <w:rsid w:val="0041035A"/>
    <w:rsid w:val="005043E3"/>
    <w:rsid w:val="00536A0E"/>
    <w:rsid w:val="00537A3E"/>
    <w:rsid w:val="00544D57"/>
    <w:rsid w:val="00551E7F"/>
    <w:rsid w:val="005E0ADC"/>
    <w:rsid w:val="005F0A79"/>
    <w:rsid w:val="00632D11"/>
    <w:rsid w:val="00644EEE"/>
    <w:rsid w:val="00676461"/>
    <w:rsid w:val="006940C1"/>
    <w:rsid w:val="00700292"/>
    <w:rsid w:val="00787237"/>
    <w:rsid w:val="00820049"/>
    <w:rsid w:val="00832955"/>
    <w:rsid w:val="008342F3"/>
    <w:rsid w:val="00940936"/>
    <w:rsid w:val="00A14A39"/>
    <w:rsid w:val="00A92697"/>
    <w:rsid w:val="00AA1284"/>
    <w:rsid w:val="00AE5A27"/>
    <w:rsid w:val="00AE6B7F"/>
    <w:rsid w:val="00AF24FD"/>
    <w:rsid w:val="00B06396"/>
    <w:rsid w:val="00BA2DF0"/>
    <w:rsid w:val="00BA721E"/>
    <w:rsid w:val="00BC438A"/>
    <w:rsid w:val="00BF0175"/>
    <w:rsid w:val="00BF2079"/>
    <w:rsid w:val="00BF7B4F"/>
    <w:rsid w:val="00C1262A"/>
    <w:rsid w:val="00C67AA3"/>
    <w:rsid w:val="00C763AA"/>
    <w:rsid w:val="00C812C2"/>
    <w:rsid w:val="00C96322"/>
    <w:rsid w:val="00CC2BFB"/>
    <w:rsid w:val="00CC5AD6"/>
    <w:rsid w:val="00CF52C9"/>
    <w:rsid w:val="00CF7794"/>
    <w:rsid w:val="00D258F5"/>
    <w:rsid w:val="00D94E51"/>
    <w:rsid w:val="00DA1EA3"/>
    <w:rsid w:val="00DD0687"/>
    <w:rsid w:val="00DE7377"/>
    <w:rsid w:val="00E24E74"/>
    <w:rsid w:val="00E46356"/>
    <w:rsid w:val="00EA0C97"/>
    <w:rsid w:val="00EA5EC1"/>
    <w:rsid w:val="00EC211F"/>
    <w:rsid w:val="00F03EAF"/>
    <w:rsid w:val="00F0481D"/>
    <w:rsid w:val="00F1336C"/>
    <w:rsid w:val="00FB565F"/>
    <w:rsid w:val="00FE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C853"/>
  <w15:chartTrackingRefBased/>
  <w15:docId w15:val="{2EE5C37A-F904-48C5-854F-67C55051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81D"/>
    <w:rPr>
      <w:color w:val="0563C1" w:themeColor="hyperlink"/>
      <w:u w:val="single"/>
    </w:rPr>
  </w:style>
  <w:style w:type="character" w:styleId="UnresolvedMention">
    <w:name w:val="Unresolved Mention"/>
    <w:basedOn w:val="DefaultParagraphFont"/>
    <w:uiPriority w:val="99"/>
    <w:semiHidden/>
    <w:unhideWhenUsed/>
    <w:rsid w:val="0027258E"/>
    <w:rPr>
      <w:color w:val="605E5C"/>
      <w:shd w:val="clear" w:color="auto" w:fill="E1DFDD"/>
    </w:rPr>
  </w:style>
  <w:style w:type="character" w:styleId="CommentReference">
    <w:name w:val="annotation reference"/>
    <w:basedOn w:val="DefaultParagraphFont"/>
    <w:uiPriority w:val="99"/>
    <w:semiHidden/>
    <w:unhideWhenUsed/>
    <w:rsid w:val="0034768D"/>
    <w:rPr>
      <w:sz w:val="16"/>
      <w:szCs w:val="16"/>
    </w:rPr>
  </w:style>
  <w:style w:type="paragraph" w:styleId="CommentText">
    <w:name w:val="annotation text"/>
    <w:basedOn w:val="Normal"/>
    <w:link w:val="CommentTextChar"/>
    <w:uiPriority w:val="99"/>
    <w:semiHidden/>
    <w:unhideWhenUsed/>
    <w:rsid w:val="0034768D"/>
    <w:pPr>
      <w:spacing w:line="240" w:lineRule="auto"/>
    </w:pPr>
    <w:rPr>
      <w:sz w:val="20"/>
      <w:szCs w:val="20"/>
    </w:rPr>
  </w:style>
  <w:style w:type="character" w:customStyle="1" w:styleId="CommentTextChar">
    <w:name w:val="Comment Text Char"/>
    <w:basedOn w:val="DefaultParagraphFont"/>
    <w:link w:val="CommentText"/>
    <w:uiPriority w:val="99"/>
    <w:semiHidden/>
    <w:rsid w:val="0034768D"/>
    <w:rPr>
      <w:sz w:val="20"/>
      <w:szCs w:val="20"/>
    </w:rPr>
  </w:style>
  <w:style w:type="paragraph" w:styleId="CommentSubject">
    <w:name w:val="annotation subject"/>
    <w:basedOn w:val="CommentText"/>
    <w:next w:val="CommentText"/>
    <w:link w:val="CommentSubjectChar"/>
    <w:uiPriority w:val="99"/>
    <w:semiHidden/>
    <w:unhideWhenUsed/>
    <w:rsid w:val="0034768D"/>
    <w:rPr>
      <w:b/>
      <w:bCs/>
    </w:rPr>
  </w:style>
  <w:style w:type="character" w:customStyle="1" w:styleId="CommentSubjectChar">
    <w:name w:val="Comment Subject Char"/>
    <w:basedOn w:val="CommentTextChar"/>
    <w:link w:val="CommentSubject"/>
    <w:uiPriority w:val="99"/>
    <w:semiHidden/>
    <w:rsid w:val="00347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trelleborg.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rnboroughairshow.com/" TargetMode="External"/><Relationship Id="rId11" Type="http://schemas.openxmlformats.org/officeDocument/2006/relationships/customXml" Target="../customXml/item1.xml"/><Relationship Id="rId5" Type="http://schemas.openxmlformats.org/officeDocument/2006/relationships/hyperlink" Target="https://www.trelleborg.com/en/seals/your-industry/aerospac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E717860B-86BD-4917-BD84-49453B1FF818}"/>
</file>

<file path=customXml/itemProps2.xml><?xml version="1.0" encoding="utf-8"?>
<ds:datastoreItem xmlns:ds="http://schemas.openxmlformats.org/officeDocument/2006/customXml" ds:itemID="{EAE0B5AC-BB8C-47C0-9055-6F9D07FF9D20}"/>
</file>

<file path=customXml/itemProps3.xml><?xml version="1.0" encoding="utf-8"?>
<ds:datastoreItem xmlns:ds="http://schemas.openxmlformats.org/officeDocument/2006/customXml" ds:itemID="{BB3C98D2-643F-4408-8954-D955BE8D7426}"/>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2</cp:revision>
  <dcterms:created xsi:type="dcterms:W3CDTF">2022-05-05T15:29:00Z</dcterms:created>
  <dcterms:modified xsi:type="dcterms:W3CDTF">2022-05-05T15:29:00Z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