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44" w:rsidRPr="008D3CC6" w:rsidRDefault="0046074D" w:rsidP="00D65B68">
      <w:pPr>
        <w:spacing w:after="0" w:line="360" w:lineRule="auto"/>
        <w:rPr>
          <w:rFonts w:ascii="Arial" w:hAnsi="Arial" w:cs="Arial"/>
          <w:b/>
          <w:bCs/>
          <w:color w:val="000000" w:themeColor="text1"/>
          <w:sz w:val="26"/>
          <w:szCs w:val="26"/>
          <w:lang w:val="en-US"/>
        </w:rPr>
      </w:pPr>
      <w:r w:rsidRPr="00D65B68">
        <w:rPr>
          <w:rFonts w:ascii="Arial" w:hAnsi="Arial" w:cs="Arial"/>
          <w:b/>
          <w:bCs/>
          <w:color w:val="000000" w:themeColor="text1"/>
          <w:sz w:val="26"/>
          <w:szCs w:val="26"/>
          <w:lang w:val="en-US"/>
        </w:rPr>
        <w:t>Release: April 2019</w:t>
      </w:r>
    </w:p>
    <w:p w:rsidR="0046074D" w:rsidRDefault="0046074D" w:rsidP="00657178">
      <w:pPr>
        <w:spacing w:after="0" w:line="360" w:lineRule="auto"/>
        <w:jc w:val="center"/>
        <w:rPr>
          <w:rFonts w:ascii="Arial" w:hAnsi="Arial" w:cs="Arial"/>
          <w:b/>
          <w:bCs/>
          <w:color w:val="000000" w:themeColor="text1"/>
          <w:sz w:val="26"/>
          <w:szCs w:val="26"/>
          <w:lang w:val="en-US"/>
        </w:rPr>
      </w:pPr>
    </w:p>
    <w:p w:rsidR="00657178" w:rsidRPr="0046074D" w:rsidRDefault="00F963EA">
      <w:pPr>
        <w:spacing w:after="0" w:line="360" w:lineRule="auto"/>
        <w:jc w:val="center"/>
        <w:rPr>
          <w:rFonts w:ascii="Arial" w:hAnsi="Arial" w:cs="Arial"/>
          <w:b/>
          <w:bCs/>
          <w:color w:val="000000" w:themeColor="text1"/>
          <w:sz w:val="26"/>
          <w:szCs w:val="26"/>
          <w:lang w:val="en-US"/>
        </w:rPr>
      </w:pPr>
      <w:r w:rsidRPr="0046074D">
        <w:rPr>
          <w:rFonts w:ascii="Arial" w:hAnsi="Arial" w:cs="Arial"/>
          <w:b/>
          <w:bCs/>
          <w:color w:val="000000" w:themeColor="text1"/>
          <w:sz w:val="26"/>
          <w:szCs w:val="26"/>
          <w:lang w:val="en-US"/>
        </w:rPr>
        <w:t>Trelleborg</w:t>
      </w:r>
      <w:r w:rsidR="00AC3C91" w:rsidRPr="0046074D">
        <w:rPr>
          <w:rFonts w:ascii="Arial" w:hAnsi="Arial" w:cs="Arial"/>
          <w:b/>
          <w:bCs/>
          <w:color w:val="000000" w:themeColor="text1"/>
          <w:sz w:val="26"/>
          <w:szCs w:val="26"/>
          <w:lang w:val="en-US"/>
        </w:rPr>
        <w:t xml:space="preserve"> </w:t>
      </w:r>
      <w:r w:rsidR="009B4963" w:rsidRPr="0046074D">
        <w:rPr>
          <w:rFonts w:ascii="Arial" w:hAnsi="Arial" w:cs="Arial"/>
          <w:b/>
          <w:bCs/>
          <w:color w:val="000000" w:themeColor="text1"/>
          <w:sz w:val="26"/>
          <w:szCs w:val="26"/>
          <w:lang w:val="en-US"/>
        </w:rPr>
        <w:t xml:space="preserve">to </w:t>
      </w:r>
      <w:r w:rsidR="00C635F6">
        <w:rPr>
          <w:rFonts w:ascii="Arial" w:hAnsi="Arial" w:cs="Arial"/>
          <w:b/>
          <w:bCs/>
          <w:color w:val="000000" w:themeColor="text1"/>
          <w:sz w:val="26"/>
          <w:szCs w:val="26"/>
          <w:lang w:val="en-US"/>
        </w:rPr>
        <w:t xml:space="preserve">Adopt Renewable Energy Sources </w:t>
      </w:r>
      <w:r w:rsidR="00F22E9F">
        <w:rPr>
          <w:rFonts w:ascii="Arial" w:hAnsi="Arial" w:cs="Arial"/>
          <w:b/>
          <w:bCs/>
          <w:color w:val="000000" w:themeColor="text1"/>
          <w:sz w:val="26"/>
          <w:szCs w:val="26"/>
          <w:lang w:val="en-US"/>
        </w:rPr>
        <w:t>in i</w:t>
      </w:r>
      <w:r w:rsidR="00043B94" w:rsidRPr="0046074D">
        <w:rPr>
          <w:rFonts w:ascii="Arial" w:hAnsi="Arial" w:cs="Arial"/>
          <w:b/>
          <w:bCs/>
          <w:color w:val="000000" w:themeColor="text1"/>
          <w:sz w:val="26"/>
          <w:szCs w:val="26"/>
          <w:lang w:val="en-US"/>
        </w:rPr>
        <w:t>ts</w:t>
      </w:r>
      <w:r w:rsidR="0046074D">
        <w:rPr>
          <w:rFonts w:ascii="Arial" w:hAnsi="Arial" w:cs="Arial"/>
          <w:b/>
          <w:bCs/>
          <w:color w:val="000000" w:themeColor="text1"/>
          <w:sz w:val="26"/>
          <w:szCs w:val="26"/>
          <w:lang w:val="en-US"/>
        </w:rPr>
        <w:t xml:space="preserve"> </w:t>
      </w:r>
      <w:r w:rsidR="00043B94" w:rsidRPr="0046074D">
        <w:rPr>
          <w:rFonts w:ascii="Arial" w:hAnsi="Arial" w:cs="Arial"/>
          <w:b/>
          <w:bCs/>
          <w:color w:val="000000" w:themeColor="text1"/>
          <w:sz w:val="26"/>
          <w:szCs w:val="26"/>
          <w:lang w:val="en-US"/>
        </w:rPr>
        <w:t xml:space="preserve">Sri Lanka </w:t>
      </w:r>
      <w:r w:rsidR="00C635F6">
        <w:rPr>
          <w:rFonts w:ascii="Arial" w:hAnsi="Arial" w:cs="Arial"/>
          <w:b/>
          <w:bCs/>
          <w:color w:val="000000" w:themeColor="text1"/>
          <w:sz w:val="26"/>
          <w:szCs w:val="26"/>
          <w:lang w:val="en-US"/>
        </w:rPr>
        <w:t xml:space="preserve">Tire Manufacturing Facility </w:t>
      </w:r>
    </w:p>
    <w:p w:rsidR="00A9095B" w:rsidRDefault="00A9095B" w:rsidP="00D32ABD">
      <w:pPr>
        <w:pStyle w:val="Default"/>
        <w:spacing w:line="360" w:lineRule="auto"/>
        <w:jc w:val="both"/>
        <w:rPr>
          <w:rFonts w:eastAsia="Calibri"/>
          <w:color w:val="auto"/>
          <w:sz w:val="22"/>
          <w:szCs w:val="22"/>
          <w:lang w:val="en-US"/>
        </w:rPr>
      </w:pPr>
    </w:p>
    <w:p w:rsidR="00312BD1" w:rsidRDefault="00312BD1" w:rsidP="00D32ABD">
      <w:pPr>
        <w:pStyle w:val="Default"/>
        <w:spacing w:line="360" w:lineRule="auto"/>
        <w:jc w:val="both"/>
        <w:rPr>
          <w:rFonts w:eastAsia="Calibri"/>
          <w:color w:val="auto"/>
          <w:sz w:val="22"/>
          <w:szCs w:val="22"/>
          <w:lang w:val="en-US"/>
        </w:rPr>
      </w:pPr>
      <w:r w:rsidRPr="00312BD1">
        <w:rPr>
          <w:rFonts w:eastAsia="Calibri"/>
          <w:color w:val="auto"/>
          <w:sz w:val="22"/>
          <w:szCs w:val="22"/>
          <w:lang w:val="en-US"/>
        </w:rPr>
        <w:t xml:space="preserve">Trelleborg Wheel Systems </w:t>
      </w:r>
      <w:r w:rsidR="00E00454">
        <w:rPr>
          <w:rFonts w:eastAsia="Calibri"/>
          <w:color w:val="auto"/>
          <w:sz w:val="22"/>
          <w:szCs w:val="22"/>
          <w:lang w:val="en-US"/>
        </w:rPr>
        <w:t xml:space="preserve">will </w:t>
      </w:r>
      <w:r w:rsidR="0069661C">
        <w:rPr>
          <w:rFonts w:eastAsia="Calibri"/>
          <w:color w:val="auto"/>
          <w:sz w:val="22"/>
          <w:szCs w:val="22"/>
          <w:lang w:val="en-US"/>
        </w:rPr>
        <w:t>full</w:t>
      </w:r>
      <w:r w:rsidR="00252570">
        <w:rPr>
          <w:rFonts w:eastAsia="Calibri"/>
          <w:color w:val="auto"/>
          <w:sz w:val="22"/>
          <w:szCs w:val="22"/>
          <w:lang w:val="en-US"/>
        </w:rPr>
        <w:t>y</w:t>
      </w:r>
      <w:r w:rsidR="0069661C">
        <w:rPr>
          <w:rFonts w:eastAsia="Calibri"/>
          <w:color w:val="auto"/>
          <w:sz w:val="22"/>
          <w:szCs w:val="22"/>
          <w:lang w:val="en-US"/>
        </w:rPr>
        <w:t xml:space="preserve"> </w:t>
      </w:r>
      <w:r w:rsidR="00F22E9F">
        <w:rPr>
          <w:rFonts w:eastAsia="Calibri"/>
          <w:color w:val="auto"/>
          <w:sz w:val="22"/>
          <w:szCs w:val="22"/>
          <w:lang w:val="en-US"/>
        </w:rPr>
        <w:t>re</w:t>
      </w:r>
      <w:r w:rsidR="00252570">
        <w:rPr>
          <w:rFonts w:eastAsia="Calibri"/>
          <w:color w:val="auto"/>
          <w:sz w:val="22"/>
          <w:szCs w:val="22"/>
          <w:lang w:val="en-US"/>
        </w:rPr>
        <w:t>-</w:t>
      </w:r>
      <w:r w:rsidR="00F22E9F">
        <w:rPr>
          <w:rFonts w:eastAsia="Calibri"/>
          <w:color w:val="auto"/>
          <w:sz w:val="22"/>
          <w:szCs w:val="22"/>
          <w:lang w:val="en-US"/>
        </w:rPr>
        <w:t xml:space="preserve">engineer </w:t>
      </w:r>
      <w:r w:rsidR="008D3BAB">
        <w:rPr>
          <w:rFonts w:eastAsia="Calibri"/>
          <w:color w:val="auto"/>
          <w:sz w:val="22"/>
          <w:szCs w:val="22"/>
          <w:lang w:val="en-US"/>
        </w:rPr>
        <w:t xml:space="preserve">its Sri Lanka </w:t>
      </w:r>
      <w:r w:rsidR="00C635F6">
        <w:rPr>
          <w:rFonts w:eastAsia="Calibri"/>
          <w:color w:val="auto"/>
          <w:sz w:val="22"/>
          <w:szCs w:val="22"/>
          <w:lang w:val="en-US"/>
        </w:rPr>
        <w:t xml:space="preserve">facility’s </w:t>
      </w:r>
      <w:r w:rsidR="00F22E9F">
        <w:rPr>
          <w:rFonts w:eastAsia="Calibri"/>
          <w:color w:val="auto"/>
          <w:sz w:val="22"/>
          <w:szCs w:val="22"/>
          <w:lang w:val="en-US"/>
        </w:rPr>
        <w:t xml:space="preserve">steam production process through the introduction of </w:t>
      </w:r>
      <w:r w:rsidR="00E00454">
        <w:rPr>
          <w:rFonts w:eastAsia="Calibri"/>
          <w:color w:val="auto"/>
          <w:sz w:val="22"/>
          <w:szCs w:val="22"/>
          <w:lang w:val="en-US"/>
        </w:rPr>
        <w:t xml:space="preserve">an advanced </w:t>
      </w:r>
      <w:r w:rsidR="00E77F7B">
        <w:rPr>
          <w:rFonts w:eastAsia="Calibri"/>
          <w:color w:val="auto"/>
          <w:sz w:val="22"/>
          <w:szCs w:val="22"/>
          <w:lang w:val="en-US"/>
        </w:rPr>
        <w:t>b</w:t>
      </w:r>
      <w:r w:rsidR="00E00454">
        <w:rPr>
          <w:rFonts w:eastAsia="Calibri"/>
          <w:color w:val="auto"/>
          <w:sz w:val="22"/>
          <w:szCs w:val="22"/>
          <w:lang w:val="en-US"/>
        </w:rPr>
        <w:t xml:space="preserve">iomass </w:t>
      </w:r>
      <w:r w:rsidR="00E77F7B">
        <w:rPr>
          <w:rFonts w:eastAsia="Calibri"/>
          <w:color w:val="auto"/>
          <w:sz w:val="22"/>
          <w:szCs w:val="22"/>
          <w:lang w:val="en-US"/>
        </w:rPr>
        <w:t>b</w:t>
      </w:r>
      <w:r w:rsidR="00E00454">
        <w:rPr>
          <w:rFonts w:eastAsia="Calibri"/>
          <w:color w:val="auto"/>
          <w:sz w:val="22"/>
          <w:szCs w:val="22"/>
          <w:lang w:val="en-US"/>
        </w:rPr>
        <w:t>oiler</w:t>
      </w:r>
      <w:r w:rsidR="00252570">
        <w:rPr>
          <w:rFonts w:eastAsia="Calibri"/>
          <w:color w:val="auto"/>
          <w:sz w:val="22"/>
          <w:szCs w:val="22"/>
          <w:lang w:val="en-US"/>
        </w:rPr>
        <w:t xml:space="preserve">. This major investment will not only </w:t>
      </w:r>
      <w:r w:rsidR="00E00454">
        <w:rPr>
          <w:rFonts w:eastAsia="Calibri"/>
          <w:color w:val="auto"/>
          <w:sz w:val="22"/>
          <w:szCs w:val="22"/>
          <w:lang w:val="en-US"/>
        </w:rPr>
        <w:t xml:space="preserve">reduce the </w:t>
      </w:r>
      <w:r w:rsidR="00E16F94">
        <w:rPr>
          <w:rFonts w:eastAsia="Calibri"/>
          <w:color w:val="auto"/>
          <w:sz w:val="22"/>
          <w:szCs w:val="22"/>
          <w:lang w:val="en-US"/>
        </w:rPr>
        <w:t>p</w:t>
      </w:r>
      <w:r w:rsidR="00E00454">
        <w:rPr>
          <w:rFonts w:eastAsia="Calibri"/>
          <w:color w:val="auto"/>
          <w:sz w:val="22"/>
          <w:szCs w:val="22"/>
          <w:lang w:val="en-US"/>
        </w:rPr>
        <w:t>lant</w:t>
      </w:r>
      <w:r w:rsidR="00252570">
        <w:rPr>
          <w:rFonts w:eastAsia="Calibri"/>
          <w:color w:val="auto"/>
          <w:sz w:val="22"/>
          <w:szCs w:val="22"/>
          <w:lang w:val="en-US"/>
        </w:rPr>
        <w:t>’s</w:t>
      </w:r>
      <w:r w:rsidR="00E00454">
        <w:rPr>
          <w:rFonts w:eastAsia="Calibri"/>
          <w:color w:val="auto"/>
          <w:sz w:val="22"/>
          <w:szCs w:val="22"/>
          <w:lang w:val="en-US"/>
        </w:rPr>
        <w:t xml:space="preserve"> environmental footprint</w:t>
      </w:r>
      <w:r w:rsidR="00252570">
        <w:rPr>
          <w:rFonts w:eastAsia="Calibri"/>
          <w:color w:val="auto"/>
          <w:sz w:val="22"/>
          <w:szCs w:val="22"/>
          <w:lang w:val="en-US"/>
        </w:rPr>
        <w:t>, but it will also improve</w:t>
      </w:r>
      <w:r w:rsidR="00E00454">
        <w:rPr>
          <w:rFonts w:eastAsia="Calibri"/>
          <w:color w:val="auto"/>
          <w:sz w:val="22"/>
          <w:szCs w:val="22"/>
          <w:lang w:val="en-US"/>
        </w:rPr>
        <w:t xml:space="preserve"> p</w:t>
      </w:r>
      <w:r w:rsidR="00252570">
        <w:rPr>
          <w:rFonts w:eastAsia="Calibri"/>
          <w:color w:val="auto"/>
          <w:sz w:val="22"/>
          <w:szCs w:val="22"/>
          <w:lang w:val="en-US"/>
        </w:rPr>
        <w:t>roduction</w:t>
      </w:r>
      <w:r w:rsidR="00E00454">
        <w:rPr>
          <w:rFonts w:eastAsia="Calibri"/>
          <w:color w:val="auto"/>
          <w:sz w:val="22"/>
          <w:szCs w:val="22"/>
          <w:lang w:val="en-US"/>
        </w:rPr>
        <w:t xml:space="preserve"> efficiency.</w:t>
      </w:r>
      <w:r w:rsidR="00FE0202">
        <w:rPr>
          <w:rFonts w:eastAsia="Calibri"/>
          <w:color w:val="auto"/>
          <w:sz w:val="22"/>
          <w:szCs w:val="22"/>
          <w:lang w:val="en-US"/>
        </w:rPr>
        <w:t xml:space="preserve"> The </w:t>
      </w:r>
      <w:r w:rsidR="00FE0202" w:rsidRPr="00B34945">
        <w:rPr>
          <w:rFonts w:eastAsia="Calibri"/>
          <w:color w:val="auto"/>
          <w:sz w:val="22"/>
          <w:szCs w:val="22"/>
          <w:lang w:val="en-US"/>
        </w:rPr>
        <w:t xml:space="preserve">Trelleborg </w:t>
      </w:r>
      <w:r w:rsidR="00C635F6">
        <w:rPr>
          <w:rFonts w:eastAsia="Calibri"/>
          <w:color w:val="auto"/>
          <w:sz w:val="22"/>
          <w:szCs w:val="22"/>
          <w:lang w:val="en-US"/>
        </w:rPr>
        <w:t>facility</w:t>
      </w:r>
      <w:r w:rsidR="00FE0202">
        <w:rPr>
          <w:rFonts w:eastAsia="Calibri"/>
          <w:color w:val="auto"/>
          <w:sz w:val="22"/>
          <w:szCs w:val="22"/>
          <w:lang w:val="en-US"/>
        </w:rPr>
        <w:t xml:space="preserve">, located in </w:t>
      </w:r>
      <w:proofErr w:type="spellStart"/>
      <w:r w:rsidR="00D65B68" w:rsidRPr="00B34945">
        <w:rPr>
          <w:rFonts w:eastAsia="Calibri"/>
          <w:color w:val="auto"/>
          <w:sz w:val="22"/>
          <w:szCs w:val="22"/>
          <w:lang w:val="en-US"/>
        </w:rPr>
        <w:t>Makola</w:t>
      </w:r>
      <w:proofErr w:type="spellEnd"/>
      <w:r w:rsidR="00FE0202">
        <w:rPr>
          <w:rFonts w:eastAsia="Calibri"/>
          <w:color w:val="auto"/>
          <w:sz w:val="22"/>
          <w:szCs w:val="22"/>
          <w:lang w:val="en-US"/>
        </w:rPr>
        <w:t xml:space="preserve">, close </w:t>
      </w:r>
      <w:r w:rsidR="00B34945">
        <w:rPr>
          <w:rFonts w:eastAsia="Calibri"/>
          <w:color w:val="auto"/>
          <w:sz w:val="22"/>
          <w:szCs w:val="22"/>
          <w:lang w:val="en-US"/>
        </w:rPr>
        <w:t>to Colombo, employees over 850</w:t>
      </w:r>
      <w:r w:rsidR="00FE0202">
        <w:rPr>
          <w:rFonts w:eastAsia="Calibri"/>
          <w:color w:val="auto"/>
          <w:sz w:val="22"/>
          <w:szCs w:val="22"/>
          <w:lang w:val="en-US"/>
        </w:rPr>
        <w:t xml:space="preserve"> people and produces </w:t>
      </w:r>
      <w:r w:rsidR="005E4F42">
        <w:rPr>
          <w:rFonts w:eastAsia="Calibri"/>
          <w:color w:val="auto"/>
          <w:sz w:val="22"/>
          <w:szCs w:val="22"/>
          <w:lang w:val="en-US"/>
        </w:rPr>
        <w:t>solid tires for the material handling and port industries</w:t>
      </w:r>
      <w:r w:rsidR="00C635F6">
        <w:rPr>
          <w:rFonts w:eastAsia="Calibri"/>
          <w:color w:val="auto"/>
          <w:sz w:val="22"/>
          <w:szCs w:val="22"/>
          <w:lang w:val="en-US"/>
        </w:rPr>
        <w:t>,</w:t>
      </w:r>
      <w:r w:rsidR="005E4F42">
        <w:rPr>
          <w:rFonts w:eastAsia="Calibri"/>
          <w:color w:val="auto"/>
          <w:sz w:val="22"/>
          <w:szCs w:val="22"/>
          <w:lang w:val="en-US"/>
        </w:rPr>
        <w:t xml:space="preserve"> as well as </w:t>
      </w:r>
      <w:r w:rsidR="00FE0202">
        <w:rPr>
          <w:rFonts w:eastAsia="Calibri"/>
          <w:color w:val="auto"/>
          <w:sz w:val="22"/>
          <w:szCs w:val="22"/>
          <w:lang w:val="en-US"/>
        </w:rPr>
        <w:t>pneumatic tires for light agri</w:t>
      </w:r>
      <w:r w:rsidR="005E4F42">
        <w:rPr>
          <w:rFonts w:eastAsia="Calibri"/>
          <w:color w:val="auto"/>
          <w:sz w:val="22"/>
          <w:szCs w:val="22"/>
          <w:lang w:val="en-US"/>
        </w:rPr>
        <w:t>cultural applications</w:t>
      </w:r>
      <w:r w:rsidR="00807D3B">
        <w:rPr>
          <w:rFonts w:eastAsia="Calibri"/>
          <w:color w:val="auto"/>
          <w:sz w:val="22"/>
          <w:szCs w:val="22"/>
          <w:lang w:val="en-US"/>
        </w:rPr>
        <w:t>.</w:t>
      </w:r>
    </w:p>
    <w:p w:rsidR="005E4F42" w:rsidRPr="00312BD1" w:rsidRDefault="005E4F42" w:rsidP="00D32ABD">
      <w:pPr>
        <w:pStyle w:val="Default"/>
        <w:spacing w:line="360" w:lineRule="auto"/>
        <w:jc w:val="both"/>
        <w:rPr>
          <w:rFonts w:eastAsia="Calibri"/>
          <w:color w:val="auto"/>
          <w:sz w:val="22"/>
          <w:szCs w:val="22"/>
          <w:lang w:val="en-US"/>
        </w:rPr>
      </w:pPr>
    </w:p>
    <w:p w:rsidR="00312BD1" w:rsidRPr="00312BD1" w:rsidRDefault="00ED1435" w:rsidP="00D32ABD">
      <w:pPr>
        <w:pStyle w:val="Default"/>
        <w:spacing w:line="360" w:lineRule="auto"/>
        <w:jc w:val="both"/>
        <w:rPr>
          <w:rFonts w:eastAsia="Calibri"/>
          <w:color w:val="auto"/>
          <w:sz w:val="22"/>
          <w:szCs w:val="22"/>
          <w:lang w:val="en-US"/>
        </w:rPr>
      </w:pPr>
      <w:r>
        <w:rPr>
          <w:rFonts w:eastAsia="Calibri"/>
          <w:color w:val="auto"/>
          <w:sz w:val="22"/>
          <w:szCs w:val="22"/>
          <w:lang w:val="en-US"/>
        </w:rPr>
        <w:t>While t</w:t>
      </w:r>
      <w:r w:rsidR="00E00454">
        <w:rPr>
          <w:rFonts w:eastAsia="Calibri"/>
          <w:color w:val="auto"/>
          <w:sz w:val="22"/>
          <w:szCs w:val="22"/>
          <w:lang w:val="en-US"/>
        </w:rPr>
        <w:t>he production of steam</w:t>
      </w:r>
      <w:r>
        <w:rPr>
          <w:rFonts w:eastAsia="Calibri"/>
          <w:color w:val="auto"/>
          <w:sz w:val="22"/>
          <w:szCs w:val="22"/>
          <w:lang w:val="en-US"/>
        </w:rPr>
        <w:t xml:space="preserve"> is </w:t>
      </w:r>
      <w:r w:rsidR="00E00454">
        <w:rPr>
          <w:rFonts w:eastAsia="Calibri"/>
          <w:color w:val="auto"/>
          <w:sz w:val="22"/>
          <w:szCs w:val="22"/>
          <w:lang w:val="en-US"/>
        </w:rPr>
        <w:t xml:space="preserve">essential to the tire curing process, </w:t>
      </w:r>
      <w:r>
        <w:rPr>
          <w:rFonts w:eastAsia="Calibri"/>
          <w:color w:val="auto"/>
          <w:sz w:val="22"/>
          <w:szCs w:val="22"/>
          <w:lang w:val="en-US"/>
        </w:rPr>
        <w:t xml:space="preserve">it </w:t>
      </w:r>
      <w:r w:rsidR="00E00454">
        <w:rPr>
          <w:rFonts w:eastAsia="Calibri"/>
          <w:color w:val="auto"/>
          <w:sz w:val="22"/>
          <w:szCs w:val="22"/>
          <w:lang w:val="en-US"/>
        </w:rPr>
        <w:t xml:space="preserve">is traditionally carried out by a furnace </w:t>
      </w:r>
      <w:r w:rsidR="00E77F7B">
        <w:rPr>
          <w:rFonts w:eastAsia="Calibri"/>
          <w:color w:val="auto"/>
          <w:sz w:val="22"/>
          <w:szCs w:val="22"/>
          <w:lang w:val="en-US"/>
        </w:rPr>
        <w:t>o</w:t>
      </w:r>
      <w:r w:rsidR="00E00454">
        <w:rPr>
          <w:rFonts w:eastAsia="Calibri"/>
          <w:color w:val="auto"/>
          <w:sz w:val="22"/>
          <w:szCs w:val="22"/>
          <w:lang w:val="en-US"/>
        </w:rPr>
        <w:t xml:space="preserve">il </w:t>
      </w:r>
      <w:r w:rsidR="00E77F7B">
        <w:rPr>
          <w:rFonts w:eastAsia="Calibri"/>
          <w:color w:val="auto"/>
          <w:sz w:val="22"/>
          <w:szCs w:val="22"/>
          <w:lang w:val="en-US"/>
        </w:rPr>
        <w:t>b</w:t>
      </w:r>
      <w:r w:rsidR="00E00454">
        <w:rPr>
          <w:rFonts w:eastAsia="Calibri"/>
          <w:color w:val="auto"/>
          <w:sz w:val="22"/>
          <w:szCs w:val="22"/>
          <w:lang w:val="en-US"/>
        </w:rPr>
        <w:t>oiler</w:t>
      </w:r>
      <w:r>
        <w:rPr>
          <w:rFonts w:eastAsia="Calibri"/>
          <w:color w:val="auto"/>
          <w:sz w:val="22"/>
          <w:szCs w:val="22"/>
          <w:lang w:val="en-US"/>
        </w:rPr>
        <w:t>,</w:t>
      </w:r>
      <w:r w:rsidR="00E00454">
        <w:rPr>
          <w:rFonts w:eastAsia="Calibri"/>
          <w:color w:val="auto"/>
          <w:sz w:val="22"/>
          <w:szCs w:val="22"/>
          <w:lang w:val="en-US"/>
        </w:rPr>
        <w:t xml:space="preserve"> which is responsible for substantial CO</w:t>
      </w:r>
      <w:r w:rsidR="00E00454" w:rsidRPr="00D65B68">
        <w:rPr>
          <w:rFonts w:eastAsia="Calibri"/>
          <w:color w:val="auto"/>
          <w:sz w:val="22"/>
          <w:szCs w:val="22"/>
          <w:vertAlign w:val="subscript"/>
          <w:lang w:val="en-US"/>
        </w:rPr>
        <w:t>2</w:t>
      </w:r>
      <w:r w:rsidR="00E00454">
        <w:rPr>
          <w:rFonts w:eastAsia="Calibri"/>
          <w:color w:val="auto"/>
          <w:sz w:val="22"/>
          <w:szCs w:val="22"/>
          <w:lang w:val="en-US"/>
        </w:rPr>
        <w:t xml:space="preserve"> emissions. </w:t>
      </w:r>
      <w:r>
        <w:rPr>
          <w:rFonts w:eastAsia="Calibri"/>
          <w:color w:val="auto"/>
          <w:sz w:val="22"/>
          <w:szCs w:val="22"/>
          <w:lang w:val="en-US"/>
        </w:rPr>
        <w:t xml:space="preserve">Now, </w:t>
      </w:r>
      <w:r w:rsidR="00E00454">
        <w:rPr>
          <w:rFonts w:eastAsia="Calibri"/>
          <w:color w:val="auto"/>
          <w:sz w:val="22"/>
          <w:szCs w:val="22"/>
          <w:lang w:val="en-US"/>
        </w:rPr>
        <w:t xml:space="preserve">Trelleborg is </w:t>
      </w:r>
      <w:r w:rsidR="0069661C">
        <w:rPr>
          <w:rFonts w:eastAsia="Calibri"/>
          <w:color w:val="auto"/>
          <w:sz w:val="22"/>
          <w:szCs w:val="22"/>
          <w:lang w:val="en-US"/>
        </w:rPr>
        <w:t>investing in</w:t>
      </w:r>
      <w:r w:rsidR="00E00454">
        <w:rPr>
          <w:rFonts w:eastAsia="Calibri"/>
          <w:color w:val="auto"/>
          <w:sz w:val="22"/>
          <w:szCs w:val="22"/>
          <w:lang w:val="en-US"/>
        </w:rPr>
        <w:t xml:space="preserve"> an advanced</w:t>
      </w:r>
      <w:r w:rsidR="004D60A8">
        <w:rPr>
          <w:rFonts w:eastAsia="Calibri"/>
          <w:color w:val="auto"/>
          <w:sz w:val="22"/>
          <w:szCs w:val="22"/>
          <w:lang w:val="en-US"/>
        </w:rPr>
        <w:t>, biomass-fired boiler which reduces</w:t>
      </w:r>
      <w:r w:rsidR="00E00454">
        <w:rPr>
          <w:rFonts w:eastAsia="Calibri"/>
          <w:color w:val="auto"/>
          <w:sz w:val="22"/>
          <w:szCs w:val="22"/>
          <w:lang w:val="en-US"/>
        </w:rPr>
        <w:t xml:space="preserve"> CO</w:t>
      </w:r>
      <w:r w:rsidR="00E00454" w:rsidRPr="00D65B68">
        <w:rPr>
          <w:rFonts w:eastAsia="Calibri"/>
          <w:color w:val="auto"/>
          <w:sz w:val="22"/>
          <w:szCs w:val="22"/>
          <w:vertAlign w:val="subscript"/>
          <w:lang w:val="en-US"/>
        </w:rPr>
        <w:t>2</w:t>
      </w:r>
      <w:r w:rsidR="00E00454">
        <w:rPr>
          <w:rFonts w:eastAsia="Calibri"/>
          <w:color w:val="auto"/>
          <w:sz w:val="22"/>
          <w:szCs w:val="22"/>
          <w:lang w:val="en-US"/>
        </w:rPr>
        <w:t xml:space="preserve"> emission by over 90%. </w:t>
      </w:r>
      <w:r w:rsidR="00F22E9F">
        <w:rPr>
          <w:rFonts w:eastAsia="Calibri"/>
          <w:color w:val="auto"/>
          <w:sz w:val="22"/>
          <w:szCs w:val="22"/>
          <w:lang w:val="en-US"/>
        </w:rPr>
        <w:t>The project has been kicked-off and the new process will be fully operation</w:t>
      </w:r>
      <w:r w:rsidR="004D60A8">
        <w:rPr>
          <w:rFonts w:eastAsia="Calibri"/>
          <w:color w:val="auto"/>
          <w:sz w:val="22"/>
          <w:szCs w:val="22"/>
          <w:lang w:val="en-US"/>
        </w:rPr>
        <w:t>al</w:t>
      </w:r>
      <w:r w:rsidR="005E4F42">
        <w:rPr>
          <w:rFonts w:eastAsia="Calibri"/>
          <w:color w:val="auto"/>
          <w:sz w:val="22"/>
          <w:szCs w:val="22"/>
          <w:lang w:val="en-US"/>
        </w:rPr>
        <w:t xml:space="preserve"> starting </w:t>
      </w:r>
      <w:r w:rsidR="00807D3B">
        <w:rPr>
          <w:rFonts w:eastAsia="Calibri"/>
          <w:color w:val="auto"/>
          <w:sz w:val="22"/>
          <w:szCs w:val="22"/>
          <w:lang w:val="en-US"/>
        </w:rPr>
        <w:t>from</w:t>
      </w:r>
      <w:r w:rsidR="005E4F42">
        <w:rPr>
          <w:rFonts w:eastAsia="Calibri"/>
          <w:color w:val="auto"/>
          <w:sz w:val="22"/>
          <w:szCs w:val="22"/>
          <w:lang w:val="en-US"/>
        </w:rPr>
        <w:t xml:space="preserve"> June 2019.</w:t>
      </w:r>
    </w:p>
    <w:p w:rsidR="00312BD1" w:rsidRPr="00312BD1" w:rsidRDefault="00312BD1" w:rsidP="00D32ABD">
      <w:pPr>
        <w:pStyle w:val="Default"/>
        <w:spacing w:line="360" w:lineRule="auto"/>
        <w:jc w:val="both"/>
        <w:rPr>
          <w:rFonts w:eastAsia="Calibri"/>
          <w:color w:val="auto"/>
          <w:sz w:val="22"/>
          <w:szCs w:val="22"/>
          <w:lang w:val="en-US"/>
        </w:rPr>
      </w:pPr>
    </w:p>
    <w:p w:rsidR="00312BD1" w:rsidRDefault="003E4329" w:rsidP="00D32ABD">
      <w:pPr>
        <w:pStyle w:val="Default"/>
        <w:spacing w:line="360" w:lineRule="auto"/>
        <w:jc w:val="both"/>
        <w:rPr>
          <w:rFonts w:eastAsia="Calibri"/>
          <w:color w:val="auto"/>
          <w:sz w:val="22"/>
          <w:szCs w:val="22"/>
          <w:lang w:val="en-US"/>
        </w:rPr>
      </w:pPr>
      <w:r w:rsidRPr="00175EAA">
        <w:rPr>
          <w:rFonts w:eastAsia="Calibri"/>
          <w:color w:val="auto"/>
          <w:sz w:val="22"/>
          <w:szCs w:val="22"/>
          <w:lang w:val="en-US"/>
        </w:rPr>
        <w:t>Paolo Pompei, President at Trelleborg Wheel Systems</w:t>
      </w:r>
      <w:r w:rsidR="00C635F6">
        <w:rPr>
          <w:rFonts w:eastAsia="Calibri"/>
          <w:color w:val="auto"/>
          <w:sz w:val="22"/>
          <w:szCs w:val="22"/>
          <w:lang w:val="en-US"/>
        </w:rPr>
        <w:t>, says: “</w:t>
      </w:r>
      <w:r w:rsidR="005E4F42">
        <w:rPr>
          <w:rFonts w:eastAsia="Calibri"/>
          <w:color w:val="auto"/>
          <w:sz w:val="22"/>
          <w:szCs w:val="22"/>
          <w:lang w:val="en-US"/>
        </w:rPr>
        <w:t xml:space="preserve">The </w:t>
      </w:r>
      <w:r w:rsidR="00914F6F">
        <w:rPr>
          <w:rFonts w:eastAsia="Calibri"/>
          <w:color w:val="auto"/>
          <w:sz w:val="22"/>
          <w:szCs w:val="22"/>
          <w:lang w:val="en-US"/>
        </w:rPr>
        <w:t>investment is i</w:t>
      </w:r>
      <w:r w:rsidR="00E00454">
        <w:rPr>
          <w:rFonts w:eastAsia="Calibri"/>
          <w:color w:val="auto"/>
          <w:sz w:val="22"/>
          <w:szCs w:val="22"/>
          <w:lang w:val="en-US"/>
        </w:rPr>
        <w:t xml:space="preserve">n line with the company target to </w:t>
      </w:r>
      <w:r w:rsidR="005E4F42">
        <w:rPr>
          <w:rFonts w:eastAsia="Calibri"/>
          <w:color w:val="auto"/>
          <w:sz w:val="22"/>
          <w:szCs w:val="22"/>
          <w:lang w:val="en-US"/>
        </w:rPr>
        <w:t xml:space="preserve">address the environmental performance across </w:t>
      </w:r>
      <w:r w:rsidR="00E00454">
        <w:rPr>
          <w:rFonts w:eastAsia="Calibri"/>
          <w:color w:val="auto"/>
          <w:sz w:val="22"/>
          <w:szCs w:val="22"/>
          <w:lang w:val="en-US"/>
        </w:rPr>
        <w:t xml:space="preserve">the </w:t>
      </w:r>
      <w:r w:rsidR="005E4F42">
        <w:rPr>
          <w:rFonts w:eastAsia="Calibri"/>
          <w:color w:val="auto"/>
          <w:sz w:val="22"/>
          <w:szCs w:val="22"/>
          <w:lang w:val="en-US"/>
        </w:rPr>
        <w:t>entire tire life cycle</w:t>
      </w:r>
      <w:r w:rsidR="005F750B">
        <w:rPr>
          <w:rFonts w:eastAsia="Calibri"/>
          <w:color w:val="auto"/>
          <w:sz w:val="22"/>
          <w:szCs w:val="22"/>
          <w:lang w:val="en-US"/>
        </w:rPr>
        <w:t>,</w:t>
      </w:r>
      <w:r w:rsidR="00AE58D7">
        <w:rPr>
          <w:rFonts w:eastAsia="Calibri"/>
          <w:color w:val="auto"/>
          <w:sz w:val="22"/>
          <w:szCs w:val="22"/>
          <w:lang w:val="en-US"/>
        </w:rPr>
        <w:t xml:space="preserve"> </w:t>
      </w:r>
      <w:r w:rsidR="00E00454">
        <w:rPr>
          <w:rFonts w:eastAsia="Calibri"/>
          <w:color w:val="auto"/>
          <w:sz w:val="22"/>
          <w:szCs w:val="22"/>
          <w:lang w:val="en-US"/>
        </w:rPr>
        <w:t xml:space="preserve">from </w:t>
      </w:r>
      <w:r w:rsidR="00AE58D7">
        <w:rPr>
          <w:rFonts w:eastAsia="Calibri"/>
          <w:color w:val="auto"/>
          <w:sz w:val="22"/>
          <w:szCs w:val="22"/>
          <w:lang w:val="en-US"/>
        </w:rPr>
        <w:t>the design to the end of life</w:t>
      </w:r>
      <w:r w:rsidR="005F750B">
        <w:rPr>
          <w:rFonts w:eastAsia="Calibri"/>
          <w:color w:val="auto"/>
          <w:sz w:val="22"/>
          <w:szCs w:val="22"/>
          <w:lang w:val="en-US"/>
        </w:rPr>
        <w:t>,</w:t>
      </w:r>
      <w:r w:rsidR="00E00454">
        <w:rPr>
          <w:rFonts w:eastAsia="Calibri"/>
          <w:color w:val="auto"/>
          <w:sz w:val="22"/>
          <w:szCs w:val="22"/>
          <w:lang w:val="en-US"/>
        </w:rPr>
        <w:t xml:space="preserve"> to </w:t>
      </w:r>
      <w:r w:rsidR="005F750B">
        <w:rPr>
          <w:rFonts w:eastAsia="Calibri"/>
          <w:color w:val="auto"/>
          <w:sz w:val="22"/>
          <w:szCs w:val="22"/>
          <w:lang w:val="en-US"/>
        </w:rPr>
        <w:t>significantly reduce</w:t>
      </w:r>
      <w:r w:rsidR="00E00454">
        <w:rPr>
          <w:rFonts w:eastAsia="Calibri"/>
          <w:color w:val="auto"/>
          <w:sz w:val="22"/>
          <w:szCs w:val="22"/>
          <w:lang w:val="en-US"/>
        </w:rPr>
        <w:t xml:space="preserve"> the </w:t>
      </w:r>
      <w:r w:rsidR="00F22E9F">
        <w:rPr>
          <w:rFonts w:eastAsia="Calibri"/>
          <w:color w:val="auto"/>
          <w:sz w:val="22"/>
          <w:szCs w:val="22"/>
          <w:lang w:val="en-US"/>
        </w:rPr>
        <w:t>carbon</w:t>
      </w:r>
      <w:r w:rsidR="00E00454">
        <w:rPr>
          <w:rFonts w:eastAsia="Calibri"/>
          <w:color w:val="auto"/>
          <w:sz w:val="22"/>
          <w:szCs w:val="22"/>
          <w:lang w:val="en-US"/>
        </w:rPr>
        <w:t xml:space="preserve"> footprint of </w:t>
      </w:r>
      <w:r w:rsidR="00234B4D">
        <w:rPr>
          <w:rFonts w:eastAsia="Calibri"/>
          <w:color w:val="auto"/>
          <w:sz w:val="22"/>
          <w:szCs w:val="22"/>
          <w:lang w:val="en-US"/>
        </w:rPr>
        <w:t>production</w:t>
      </w:r>
      <w:r w:rsidR="005E4F42">
        <w:rPr>
          <w:rFonts w:eastAsia="Calibri"/>
          <w:color w:val="auto"/>
          <w:sz w:val="22"/>
          <w:szCs w:val="22"/>
          <w:lang w:val="en-US"/>
        </w:rPr>
        <w:t xml:space="preserve"> processes and </w:t>
      </w:r>
      <w:r w:rsidR="00E00454">
        <w:rPr>
          <w:rFonts w:eastAsia="Calibri"/>
          <w:color w:val="auto"/>
          <w:sz w:val="22"/>
          <w:szCs w:val="22"/>
          <w:lang w:val="en-US"/>
        </w:rPr>
        <w:t>products.</w:t>
      </w:r>
      <w:r w:rsidR="005E4F42">
        <w:rPr>
          <w:rFonts w:eastAsia="Calibri"/>
          <w:color w:val="auto"/>
          <w:sz w:val="22"/>
          <w:szCs w:val="22"/>
          <w:lang w:val="en-US"/>
        </w:rPr>
        <w:t xml:space="preserve"> </w:t>
      </w:r>
      <w:r w:rsidR="00222027" w:rsidRPr="00D65B68">
        <w:rPr>
          <w:rFonts w:eastAsia="Calibri"/>
          <w:color w:val="auto"/>
          <w:sz w:val="22"/>
          <w:szCs w:val="22"/>
          <w:lang w:val="en-US"/>
        </w:rPr>
        <w:t>T</w:t>
      </w:r>
      <w:r w:rsidR="00234B4D">
        <w:rPr>
          <w:rFonts w:eastAsia="Calibri"/>
          <w:color w:val="auto"/>
          <w:sz w:val="22"/>
          <w:szCs w:val="22"/>
          <w:lang w:val="en-US"/>
        </w:rPr>
        <w:t>he introduction of a new biomass-fired boiler will</w:t>
      </w:r>
      <w:r w:rsidR="00222027">
        <w:rPr>
          <w:rFonts w:eastAsia="Calibri"/>
          <w:color w:val="auto"/>
          <w:sz w:val="22"/>
          <w:szCs w:val="22"/>
          <w:lang w:val="en-US"/>
        </w:rPr>
        <w:t xml:space="preserve"> also improve transformation </w:t>
      </w:r>
      <w:r w:rsidR="00F22E9F">
        <w:rPr>
          <w:rFonts w:eastAsia="Calibri"/>
          <w:color w:val="auto"/>
          <w:sz w:val="22"/>
          <w:szCs w:val="22"/>
          <w:lang w:val="en-US"/>
        </w:rPr>
        <w:t xml:space="preserve">cost </w:t>
      </w:r>
      <w:r w:rsidR="00222027">
        <w:rPr>
          <w:rFonts w:eastAsia="Calibri"/>
          <w:color w:val="auto"/>
          <w:sz w:val="22"/>
          <w:szCs w:val="22"/>
          <w:lang w:val="en-US"/>
        </w:rPr>
        <w:t>efficiency, reduc</w:t>
      </w:r>
      <w:r w:rsidR="00234B4D">
        <w:rPr>
          <w:rFonts w:eastAsia="Calibri"/>
          <w:color w:val="auto"/>
          <w:sz w:val="22"/>
          <w:szCs w:val="22"/>
          <w:lang w:val="en-US"/>
        </w:rPr>
        <w:t>ing</w:t>
      </w:r>
      <w:r w:rsidR="00222027">
        <w:rPr>
          <w:rFonts w:eastAsia="Calibri"/>
          <w:color w:val="auto"/>
          <w:sz w:val="22"/>
          <w:szCs w:val="22"/>
          <w:lang w:val="en-US"/>
        </w:rPr>
        <w:t xml:space="preserve"> the impact of raw material fluctuation for</w:t>
      </w:r>
      <w:r w:rsidR="00E16F94">
        <w:rPr>
          <w:rFonts w:eastAsia="Calibri"/>
          <w:color w:val="auto"/>
          <w:sz w:val="22"/>
          <w:szCs w:val="22"/>
          <w:lang w:val="en-US"/>
        </w:rPr>
        <w:t xml:space="preserve"> </w:t>
      </w:r>
      <w:r w:rsidR="00222027">
        <w:rPr>
          <w:rFonts w:eastAsia="Calibri"/>
          <w:color w:val="auto"/>
          <w:sz w:val="22"/>
          <w:szCs w:val="22"/>
          <w:lang w:val="en-US"/>
        </w:rPr>
        <w:t>customers,</w:t>
      </w:r>
      <w:r w:rsidR="00234B4D">
        <w:rPr>
          <w:rFonts w:eastAsia="Calibri"/>
          <w:color w:val="auto"/>
          <w:sz w:val="22"/>
          <w:szCs w:val="22"/>
          <w:lang w:val="en-US"/>
        </w:rPr>
        <w:t xml:space="preserve"> while</w:t>
      </w:r>
      <w:r w:rsidR="00222027">
        <w:rPr>
          <w:rFonts w:eastAsia="Calibri"/>
          <w:color w:val="auto"/>
          <w:sz w:val="22"/>
          <w:szCs w:val="22"/>
          <w:lang w:val="en-US"/>
        </w:rPr>
        <w:t xml:space="preserve"> maintaining product competitive</w:t>
      </w:r>
      <w:r w:rsidR="00234B4D">
        <w:rPr>
          <w:rFonts w:eastAsia="Calibri"/>
          <w:color w:val="auto"/>
          <w:sz w:val="22"/>
          <w:szCs w:val="22"/>
          <w:lang w:val="en-US"/>
        </w:rPr>
        <w:t>ness</w:t>
      </w:r>
      <w:r w:rsidR="00222027">
        <w:rPr>
          <w:rFonts w:eastAsia="Calibri"/>
          <w:color w:val="auto"/>
          <w:sz w:val="22"/>
          <w:szCs w:val="22"/>
          <w:lang w:val="en-US"/>
        </w:rPr>
        <w:t xml:space="preserve"> in the market</w:t>
      </w:r>
      <w:r w:rsidR="00F22E9F">
        <w:rPr>
          <w:rFonts w:eastAsia="Calibri"/>
          <w:color w:val="auto"/>
          <w:sz w:val="22"/>
          <w:szCs w:val="22"/>
          <w:lang w:val="en-US"/>
        </w:rPr>
        <w:t xml:space="preserve">. </w:t>
      </w:r>
      <w:r w:rsidR="000758E7">
        <w:rPr>
          <w:rFonts w:eastAsia="Calibri"/>
          <w:color w:val="auto"/>
          <w:sz w:val="22"/>
          <w:szCs w:val="22"/>
          <w:lang w:val="en-US"/>
        </w:rPr>
        <w:t>The initiative is in line with</w:t>
      </w:r>
      <w:r w:rsidR="005E4F42">
        <w:rPr>
          <w:rFonts w:eastAsia="Calibri"/>
          <w:color w:val="auto"/>
          <w:sz w:val="22"/>
          <w:szCs w:val="22"/>
          <w:lang w:val="en-US"/>
        </w:rPr>
        <w:t xml:space="preserve"> Trelleborg</w:t>
      </w:r>
      <w:r w:rsidR="000758E7">
        <w:rPr>
          <w:rFonts w:eastAsia="Calibri"/>
          <w:color w:val="auto"/>
          <w:sz w:val="22"/>
          <w:szCs w:val="22"/>
          <w:lang w:val="en-US"/>
        </w:rPr>
        <w:t>’s</w:t>
      </w:r>
      <w:r w:rsidR="005E4F42">
        <w:rPr>
          <w:rFonts w:eastAsia="Calibri"/>
          <w:color w:val="auto"/>
          <w:sz w:val="22"/>
          <w:szCs w:val="22"/>
          <w:lang w:val="en-US"/>
        </w:rPr>
        <w:t xml:space="preserve"> Blue </w:t>
      </w:r>
      <w:proofErr w:type="spellStart"/>
      <w:r w:rsidR="005E4F42">
        <w:rPr>
          <w:rFonts w:eastAsia="Calibri"/>
          <w:color w:val="auto"/>
          <w:sz w:val="22"/>
          <w:szCs w:val="22"/>
          <w:lang w:val="en-US"/>
        </w:rPr>
        <w:t>Dimension</w:t>
      </w:r>
      <w:r w:rsidR="005E4F42" w:rsidRPr="00D65B68">
        <w:rPr>
          <w:rFonts w:eastAsia="Calibri"/>
          <w:color w:val="auto"/>
          <w:sz w:val="22"/>
          <w:szCs w:val="22"/>
          <w:vertAlign w:val="superscript"/>
          <w:lang w:val="en-US"/>
        </w:rPr>
        <w:t>TM</w:t>
      </w:r>
      <w:proofErr w:type="spellEnd"/>
      <w:r w:rsidR="005E4F42">
        <w:rPr>
          <w:rFonts w:eastAsia="Calibri"/>
          <w:color w:val="auto"/>
          <w:sz w:val="22"/>
          <w:szCs w:val="22"/>
          <w:lang w:val="en-US"/>
        </w:rPr>
        <w:t xml:space="preserve"> </w:t>
      </w:r>
      <w:r w:rsidR="00222027">
        <w:rPr>
          <w:rFonts w:eastAsia="Calibri"/>
          <w:color w:val="auto"/>
          <w:sz w:val="22"/>
          <w:szCs w:val="22"/>
          <w:lang w:val="en-US"/>
        </w:rPr>
        <w:t xml:space="preserve">approach to </w:t>
      </w:r>
      <w:r w:rsidR="00F22E9F">
        <w:rPr>
          <w:rFonts w:eastAsia="Calibri"/>
          <w:color w:val="auto"/>
          <w:sz w:val="22"/>
          <w:szCs w:val="22"/>
          <w:lang w:val="en-US"/>
        </w:rPr>
        <w:t>sustainability</w:t>
      </w:r>
      <w:r w:rsidR="00C635F6">
        <w:rPr>
          <w:rFonts w:eastAsia="Calibri"/>
          <w:color w:val="auto"/>
          <w:sz w:val="22"/>
          <w:szCs w:val="22"/>
          <w:lang w:val="en-US"/>
        </w:rPr>
        <w:t>,</w:t>
      </w:r>
      <w:r w:rsidR="000758E7">
        <w:rPr>
          <w:rFonts w:eastAsia="Calibri"/>
          <w:color w:val="auto"/>
          <w:sz w:val="22"/>
          <w:szCs w:val="22"/>
          <w:lang w:val="en-US"/>
        </w:rPr>
        <w:t xml:space="preserve"> which</w:t>
      </w:r>
      <w:r w:rsidR="00222027">
        <w:rPr>
          <w:rFonts w:eastAsia="Calibri"/>
          <w:color w:val="auto"/>
          <w:sz w:val="22"/>
          <w:szCs w:val="22"/>
          <w:lang w:val="en-US"/>
        </w:rPr>
        <w:t xml:space="preserve"> </w:t>
      </w:r>
      <w:r w:rsidR="00234B4D">
        <w:rPr>
          <w:rFonts w:eastAsia="Calibri"/>
          <w:color w:val="auto"/>
          <w:sz w:val="22"/>
          <w:szCs w:val="22"/>
          <w:lang w:val="en-US"/>
        </w:rPr>
        <w:t>focuses on</w:t>
      </w:r>
      <w:r w:rsidR="00222027">
        <w:rPr>
          <w:rFonts w:eastAsia="Calibri"/>
          <w:color w:val="auto"/>
          <w:sz w:val="22"/>
          <w:szCs w:val="22"/>
          <w:lang w:val="en-US"/>
        </w:rPr>
        <w:t xml:space="preserve"> combin</w:t>
      </w:r>
      <w:r w:rsidR="00234B4D">
        <w:rPr>
          <w:rFonts w:eastAsia="Calibri"/>
          <w:color w:val="auto"/>
          <w:sz w:val="22"/>
          <w:szCs w:val="22"/>
          <w:lang w:val="en-US"/>
        </w:rPr>
        <w:t>ing environmental benefits with</w:t>
      </w:r>
      <w:r w:rsidR="00222027">
        <w:rPr>
          <w:rFonts w:eastAsia="Calibri"/>
          <w:color w:val="auto"/>
          <w:sz w:val="22"/>
          <w:szCs w:val="22"/>
          <w:lang w:val="en-US"/>
        </w:rPr>
        <w:t xml:space="preserve"> benefit</w:t>
      </w:r>
      <w:r w:rsidR="00234B4D">
        <w:rPr>
          <w:rFonts w:eastAsia="Calibri"/>
          <w:color w:val="auto"/>
          <w:sz w:val="22"/>
          <w:szCs w:val="22"/>
          <w:lang w:val="en-US"/>
        </w:rPr>
        <w:t>s</w:t>
      </w:r>
      <w:r w:rsidR="005E4F42">
        <w:rPr>
          <w:rFonts w:eastAsia="Calibri"/>
          <w:color w:val="auto"/>
          <w:sz w:val="22"/>
          <w:szCs w:val="22"/>
          <w:lang w:val="en-US"/>
        </w:rPr>
        <w:t xml:space="preserve"> for the</w:t>
      </w:r>
      <w:r w:rsidR="00222027">
        <w:rPr>
          <w:rFonts w:eastAsia="Calibri"/>
          <w:color w:val="auto"/>
          <w:sz w:val="22"/>
          <w:szCs w:val="22"/>
          <w:lang w:val="en-US"/>
        </w:rPr>
        <w:t xml:space="preserve"> customers in terms of higher efficiency and </w:t>
      </w:r>
      <w:r w:rsidR="00222027" w:rsidRPr="00222027">
        <w:rPr>
          <w:rFonts w:eastAsia="Calibri"/>
          <w:color w:val="auto"/>
          <w:sz w:val="22"/>
          <w:szCs w:val="22"/>
          <w:lang w:val="en-US"/>
        </w:rPr>
        <w:t>productivity</w:t>
      </w:r>
      <w:r w:rsidR="005E4F42">
        <w:rPr>
          <w:rFonts w:eastAsia="Calibri"/>
          <w:color w:val="auto"/>
          <w:sz w:val="22"/>
          <w:szCs w:val="22"/>
          <w:lang w:val="en-US"/>
        </w:rPr>
        <w:t>.</w:t>
      </w:r>
      <w:r w:rsidR="00C635F6">
        <w:rPr>
          <w:rFonts w:eastAsia="Calibri"/>
          <w:color w:val="auto"/>
          <w:sz w:val="22"/>
          <w:szCs w:val="22"/>
          <w:lang w:val="en-US"/>
        </w:rPr>
        <w:t>”</w:t>
      </w:r>
    </w:p>
    <w:p w:rsidR="00DF13FF" w:rsidRDefault="00DF13FF" w:rsidP="00D32ABD">
      <w:pPr>
        <w:pStyle w:val="Default"/>
        <w:spacing w:line="360" w:lineRule="auto"/>
        <w:jc w:val="both"/>
        <w:rPr>
          <w:rFonts w:eastAsia="Calibri"/>
          <w:color w:val="auto"/>
          <w:sz w:val="22"/>
          <w:szCs w:val="22"/>
          <w:lang w:val="en-US"/>
        </w:rPr>
      </w:pPr>
    </w:p>
    <w:p w:rsidR="000C4E25" w:rsidRDefault="00DF13FF" w:rsidP="00D32ABD">
      <w:pPr>
        <w:pStyle w:val="Default"/>
        <w:spacing w:line="360" w:lineRule="auto"/>
        <w:jc w:val="both"/>
        <w:rPr>
          <w:rFonts w:eastAsia="Calibri"/>
          <w:color w:val="auto"/>
          <w:sz w:val="22"/>
          <w:szCs w:val="22"/>
          <w:lang w:val="en-US"/>
        </w:rPr>
      </w:pPr>
      <w:r>
        <w:rPr>
          <w:rFonts w:eastAsia="Calibri"/>
          <w:color w:val="auto"/>
          <w:sz w:val="22"/>
          <w:szCs w:val="22"/>
          <w:lang w:val="en-US"/>
        </w:rPr>
        <w:t xml:space="preserve">The traditional </w:t>
      </w:r>
      <w:r w:rsidR="00D700F3">
        <w:rPr>
          <w:rFonts w:eastAsia="Calibri"/>
          <w:color w:val="auto"/>
          <w:sz w:val="22"/>
          <w:szCs w:val="22"/>
          <w:lang w:val="en-US"/>
        </w:rPr>
        <w:t xml:space="preserve">tire manufacturing </w:t>
      </w:r>
      <w:r>
        <w:rPr>
          <w:rFonts w:eastAsia="Calibri"/>
          <w:color w:val="auto"/>
          <w:sz w:val="22"/>
          <w:szCs w:val="22"/>
          <w:lang w:val="en-US"/>
        </w:rPr>
        <w:t>process</w:t>
      </w:r>
      <w:r w:rsidR="00D700F3">
        <w:rPr>
          <w:rFonts w:eastAsia="Calibri"/>
          <w:color w:val="auto"/>
          <w:sz w:val="22"/>
          <w:szCs w:val="22"/>
          <w:lang w:val="en-US"/>
        </w:rPr>
        <w:t xml:space="preserve"> </w:t>
      </w:r>
      <w:r w:rsidR="00C635F6">
        <w:rPr>
          <w:rFonts w:eastAsia="Calibri"/>
          <w:color w:val="auto"/>
          <w:sz w:val="22"/>
          <w:szCs w:val="22"/>
          <w:lang w:val="en-US"/>
        </w:rPr>
        <w:t xml:space="preserve">at the facility </w:t>
      </w:r>
      <w:r w:rsidR="00D700F3">
        <w:rPr>
          <w:rFonts w:eastAsia="Calibri"/>
          <w:color w:val="auto"/>
          <w:sz w:val="22"/>
          <w:szCs w:val="22"/>
          <w:lang w:val="en-US"/>
        </w:rPr>
        <w:t>is currently</w:t>
      </w:r>
      <w:r w:rsidR="00B94D6B">
        <w:rPr>
          <w:rFonts w:eastAsia="Calibri"/>
          <w:color w:val="auto"/>
          <w:sz w:val="22"/>
          <w:szCs w:val="22"/>
          <w:lang w:val="en-US"/>
        </w:rPr>
        <w:t xml:space="preserve"> </w:t>
      </w:r>
      <w:r>
        <w:rPr>
          <w:rFonts w:eastAsia="Calibri"/>
          <w:color w:val="auto"/>
          <w:sz w:val="22"/>
          <w:szCs w:val="22"/>
          <w:lang w:val="en-US"/>
        </w:rPr>
        <w:t>responsible for over 11,000 tons of CO</w:t>
      </w:r>
      <w:r w:rsidRPr="00D65B68">
        <w:rPr>
          <w:rFonts w:eastAsia="Calibri"/>
          <w:color w:val="auto"/>
          <w:sz w:val="22"/>
          <w:szCs w:val="22"/>
          <w:vertAlign w:val="subscript"/>
          <w:lang w:val="en-US"/>
        </w:rPr>
        <w:t>2</w:t>
      </w:r>
      <w:r>
        <w:rPr>
          <w:rFonts w:eastAsia="Calibri"/>
          <w:color w:val="auto"/>
          <w:sz w:val="22"/>
          <w:szCs w:val="22"/>
          <w:lang w:val="en-US"/>
        </w:rPr>
        <w:t xml:space="preserve"> </w:t>
      </w:r>
      <w:r w:rsidR="00AE4433">
        <w:rPr>
          <w:rFonts w:eastAsia="Calibri"/>
          <w:color w:val="auto"/>
          <w:sz w:val="22"/>
          <w:szCs w:val="22"/>
          <w:lang w:val="en-US"/>
        </w:rPr>
        <w:t xml:space="preserve">equivalents </w:t>
      </w:r>
      <w:r>
        <w:rPr>
          <w:rFonts w:eastAsia="Calibri"/>
          <w:color w:val="auto"/>
          <w:sz w:val="22"/>
          <w:szCs w:val="22"/>
          <w:lang w:val="en-US"/>
        </w:rPr>
        <w:t xml:space="preserve">and 3.5 </w:t>
      </w:r>
      <w:r w:rsidR="00043B94">
        <w:rPr>
          <w:rFonts w:eastAsia="Calibri"/>
          <w:color w:val="auto"/>
          <w:sz w:val="22"/>
          <w:szCs w:val="22"/>
          <w:lang w:val="en-US"/>
        </w:rPr>
        <w:t xml:space="preserve">million </w:t>
      </w:r>
      <w:r w:rsidR="00FE0202">
        <w:rPr>
          <w:rFonts w:eastAsia="Calibri"/>
          <w:color w:val="auto"/>
          <w:sz w:val="22"/>
          <w:szCs w:val="22"/>
          <w:lang w:val="en-US"/>
        </w:rPr>
        <w:t>liters of furnace oil consumption</w:t>
      </w:r>
      <w:r w:rsidR="00D700F3" w:rsidRPr="00D700F3">
        <w:rPr>
          <w:rFonts w:eastAsia="Calibri"/>
          <w:color w:val="auto"/>
          <w:sz w:val="22"/>
          <w:szCs w:val="22"/>
          <w:lang w:val="en-US"/>
        </w:rPr>
        <w:t xml:space="preserve"> </w:t>
      </w:r>
      <w:r w:rsidR="00D700F3">
        <w:rPr>
          <w:rFonts w:eastAsia="Calibri"/>
          <w:color w:val="auto"/>
          <w:sz w:val="22"/>
          <w:szCs w:val="22"/>
          <w:lang w:val="en-US"/>
        </w:rPr>
        <w:t>per year</w:t>
      </w:r>
      <w:r>
        <w:rPr>
          <w:rFonts w:eastAsia="Calibri"/>
          <w:color w:val="auto"/>
          <w:sz w:val="22"/>
          <w:szCs w:val="22"/>
          <w:lang w:val="en-US"/>
        </w:rPr>
        <w:t xml:space="preserve">. </w:t>
      </w:r>
      <w:r w:rsidR="00043B94">
        <w:rPr>
          <w:rFonts w:eastAsia="Calibri"/>
          <w:color w:val="auto"/>
          <w:sz w:val="22"/>
          <w:szCs w:val="22"/>
          <w:lang w:val="en-US"/>
        </w:rPr>
        <w:t xml:space="preserve">With the introduction of the </w:t>
      </w:r>
      <w:r w:rsidR="00D700F3">
        <w:rPr>
          <w:rFonts w:eastAsia="Calibri"/>
          <w:color w:val="auto"/>
          <w:sz w:val="22"/>
          <w:szCs w:val="22"/>
          <w:lang w:val="en-US"/>
        </w:rPr>
        <w:t>b</w:t>
      </w:r>
      <w:r w:rsidR="00043B94">
        <w:rPr>
          <w:rFonts w:eastAsia="Calibri"/>
          <w:color w:val="auto"/>
          <w:sz w:val="22"/>
          <w:szCs w:val="22"/>
          <w:lang w:val="en-US"/>
        </w:rPr>
        <w:t>iomass system, t</w:t>
      </w:r>
      <w:r>
        <w:rPr>
          <w:rFonts w:eastAsia="Calibri"/>
          <w:color w:val="auto"/>
          <w:sz w:val="22"/>
          <w:szCs w:val="22"/>
          <w:lang w:val="en-US"/>
        </w:rPr>
        <w:t xml:space="preserve">he carbon footprint will be reduced </w:t>
      </w:r>
      <w:r w:rsidR="00043B94">
        <w:rPr>
          <w:rFonts w:eastAsia="Calibri"/>
          <w:color w:val="auto"/>
          <w:sz w:val="22"/>
          <w:szCs w:val="22"/>
          <w:lang w:val="en-US"/>
        </w:rPr>
        <w:t>to less than 1,000 tons of</w:t>
      </w:r>
      <w:r>
        <w:rPr>
          <w:rFonts w:eastAsia="Calibri"/>
          <w:color w:val="auto"/>
          <w:sz w:val="22"/>
          <w:szCs w:val="22"/>
          <w:lang w:val="en-US"/>
        </w:rPr>
        <w:t xml:space="preserve"> CO</w:t>
      </w:r>
      <w:r w:rsidRPr="00D65B68">
        <w:rPr>
          <w:rFonts w:eastAsia="Calibri"/>
          <w:color w:val="auto"/>
          <w:sz w:val="22"/>
          <w:szCs w:val="22"/>
          <w:vertAlign w:val="subscript"/>
          <w:lang w:val="en-US"/>
        </w:rPr>
        <w:t>2</w:t>
      </w:r>
      <w:r>
        <w:rPr>
          <w:rFonts w:eastAsia="Calibri"/>
          <w:color w:val="auto"/>
          <w:sz w:val="22"/>
          <w:szCs w:val="22"/>
          <w:lang w:val="en-US"/>
        </w:rPr>
        <w:t xml:space="preserve"> eq</w:t>
      </w:r>
      <w:r w:rsidR="0046074D">
        <w:rPr>
          <w:rFonts w:eastAsia="Calibri"/>
          <w:color w:val="auto"/>
          <w:sz w:val="22"/>
          <w:szCs w:val="22"/>
          <w:lang w:val="en-US"/>
        </w:rPr>
        <w:t>uivalents</w:t>
      </w:r>
      <w:r w:rsidR="000758E7">
        <w:rPr>
          <w:rFonts w:eastAsia="Calibri"/>
          <w:color w:val="auto"/>
          <w:sz w:val="22"/>
          <w:szCs w:val="22"/>
          <w:lang w:val="en-US"/>
        </w:rPr>
        <w:t xml:space="preserve"> per year - </w:t>
      </w:r>
      <w:r w:rsidR="00AE4433">
        <w:rPr>
          <w:rFonts w:eastAsia="Calibri"/>
          <w:color w:val="auto"/>
          <w:sz w:val="22"/>
          <w:szCs w:val="22"/>
          <w:lang w:val="en-US"/>
        </w:rPr>
        <w:t>signifying a 90% reduction</w:t>
      </w:r>
      <w:r>
        <w:rPr>
          <w:rFonts w:eastAsia="Calibri"/>
          <w:color w:val="auto"/>
          <w:sz w:val="22"/>
          <w:szCs w:val="22"/>
          <w:lang w:val="en-US"/>
        </w:rPr>
        <w:t>.</w:t>
      </w:r>
      <w:r w:rsidR="00043B94">
        <w:rPr>
          <w:rFonts w:eastAsia="Calibri"/>
          <w:color w:val="auto"/>
          <w:sz w:val="22"/>
          <w:szCs w:val="22"/>
          <w:lang w:val="en-US"/>
        </w:rPr>
        <w:t xml:space="preserve"> The supply of </w:t>
      </w:r>
      <w:r w:rsidR="00AE4433">
        <w:rPr>
          <w:rFonts w:eastAsia="Calibri"/>
          <w:color w:val="auto"/>
          <w:sz w:val="22"/>
          <w:szCs w:val="22"/>
          <w:lang w:val="en-US"/>
        </w:rPr>
        <w:t>b</w:t>
      </w:r>
      <w:r w:rsidR="00043B94">
        <w:rPr>
          <w:rFonts w:eastAsia="Calibri"/>
          <w:color w:val="auto"/>
          <w:sz w:val="22"/>
          <w:szCs w:val="22"/>
          <w:lang w:val="en-US"/>
        </w:rPr>
        <w:t xml:space="preserve">iomass needed </w:t>
      </w:r>
      <w:r w:rsidR="00AE4433">
        <w:rPr>
          <w:rFonts w:eastAsia="Calibri"/>
          <w:color w:val="auto"/>
          <w:sz w:val="22"/>
          <w:szCs w:val="22"/>
          <w:lang w:val="en-US"/>
        </w:rPr>
        <w:t xml:space="preserve">for </w:t>
      </w:r>
      <w:r w:rsidR="00043B94">
        <w:rPr>
          <w:rFonts w:eastAsia="Calibri"/>
          <w:color w:val="auto"/>
          <w:sz w:val="22"/>
          <w:szCs w:val="22"/>
          <w:lang w:val="en-US"/>
        </w:rPr>
        <w:t xml:space="preserve">the production output will be entirely </w:t>
      </w:r>
      <w:r w:rsidR="00C635F6">
        <w:rPr>
          <w:rFonts w:eastAsia="Calibri"/>
          <w:color w:val="auto"/>
          <w:sz w:val="22"/>
          <w:szCs w:val="22"/>
          <w:lang w:val="en-US"/>
        </w:rPr>
        <w:t xml:space="preserve">fulfilled </w:t>
      </w:r>
      <w:r w:rsidR="00043B94">
        <w:rPr>
          <w:rFonts w:eastAsia="Calibri"/>
          <w:color w:val="auto"/>
          <w:sz w:val="22"/>
          <w:szCs w:val="22"/>
          <w:lang w:val="en-US"/>
        </w:rPr>
        <w:t>by local producer</w:t>
      </w:r>
      <w:r w:rsidR="00F22E9F">
        <w:rPr>
          <w:rFonts w:eastAsia="Calibri"/>
          <w:color w:val="auto"/>
          <w:sz w:val="22"/>
          <w:szCs w:val="22"/>
          <w:lang w:val="en-US"/>
        </w:rPr>
        <w:t>s</w:t>
      </w:r>
      <w:r w:rsidR="00AE4433">
        <w:rPr>
          <w:rFonts w:eastAsia="Calibri"/>
          <w:color w:val="auto"/>
          <w:sz w:val="22"/>
          <w:szCs w:val="22"/>
          <w:lang w:val="en-US"/>
        </w:rPr>
        <w:t>,</w:t>
      </w:r>
      <w:r w:rsidR="00043B94">
        <w:rPr>
          <w:rFonts w:eastAsia="Calibri"/>
          <w:color w:val="auto"/>
          <w:sz w:val="22"/>
          <w:szCs w:val="22"/>
          <w:lang w:val="en-US"/>
        </w:rPr>
        <w:t xml:space="preserve"> thus shorten</w:t>
      </w:r>
      <w:r w:rsidR="00AE4433">
        <w:rPr>
          <w:rFonts w:eastAsia="Calibri"/>
          <w:color w:val="auto"/>
          <w:sz w:val="22"/>
          <w:szCs w:val="22"/>
          <w:lang w:val="en-US"/>
        </w:rPr>
        <w:t>ing</w:t>
      </w:r>
      <w:r w:rsidR="00043B94">
        <w:rPr>
          <w:rFonts w:eastAsia="Calibri"/>
          <w:color w:val="auto"/>
          <w:sz w:val="22"/>
          <w:szCs w:val="22"/>
          <w:lang w:val="en-US"/>
        </w:rPr>
        <w:t xml:space="preserve"> the supply</w:t>
      </w:r>
      <w:r w:rsidR="00C635F6">
        <w:rPr>
          <w:rFonts w:eastAsia="Calibri"/>
          <w:color w:val="auto"/>
          <w:sz w:val="22"/>
          <w:szCs w:val="22"/>
          <w:lang w:val="en-US"/>
        </w:rPr>
        <w:t>,</w:t>
      </w:r>
      <w:r w:rsidR="00991093">
        <w:rPr>
          <w:rFonts w:eastAsia="Calibri"/>
          <w:color w:val="auto"/>
          <w:sz w:val="22"/>
          <w:szCs w:val="22"/>
          <w:lang w:val="en-US"/>
        </w:rPr>
        <w:t xml:space="preserve"> further </w:t>
      </w:r>
      <w:r w:rsidR="00F22E9F">
        <w:rPr>
          <w:rFonts w:eastAsia="Calibri"/>
          <w:color w:val="auto"/>
          <w:sz w:val="22"/>
          <w:szCs w:val="22"/>
          <w:lang w:val="en-US"/>
        </w:rPr>
        <w:t>reducing</w:t>
      </w:r>
      <w:r w:rsidR="00043B94">
        <w:rPr>
          <w:rFonts w:eastAsia="Calibri"/>
          <w:color w:val="auto"/>
          <w:sz w:val="22"/>
          <w:szCs w:val="22"/>
          <w:lang w:val="en-US"/>
        </w:rPr>
        <w:t xml:space="preserve"> the carbon footprint</w:t>
      </w:r>
      <w:r w:rsidR="00C635F6">
        <w:rPr>
          <w:rFonts w:eastAsia="Calibri"/>
          <w:color w:val="auto"/>
          <w:sz w:val="22"/>
          <w:szCs w:val="22"/>
          <w:lang w:val="en-US"/>
        </w:rPr>
        <w:t xml:space="preserve"> and supporting the local economy</w:t>
      </w:r>
      <w:r w:rsidR="00043B94">
        <w:rPr>
          <w:rFonts w:eastAsia="Calibri"/>
          <w:color w:val="auto"/>
          <w:sz w:val="22"/>
          <w:szCs w:val="22"/>
          <w:lang w:val="en-US"/>
        </w:rPr>
        <w:t xml:space="preserve">. </w:t>
      </w:r>
    </w:p>
    <w:p w:rsidR="005E4F42" w:rsidRDefault="005E4F42" w:rsidP="00D32ABD">
      <w:pPr>
        <w:pStyle w:val="Default"/>
        <w:spacing w:line="360" w:lineRule="auto"/>
        <w:jc w:val="both"/>
        <w:rPr>
          <w:rFonts w:eastAsia="Calibri"/>
          <w:color w:val="auto"/>
          <w:sz w:val="22"/>
          <w:szCs w:val="22"/>
          <w:lang w:val="en-US"/>
        </w:rPr>
      </w:pPr>
    </w:p>
    <w:p w:rsidR="000C4E25" w:rsidRPr="009329DD" w:rsidRDefault="00C635F6" w:rsidP="00D32ABD">
      <w:pPr>
        <w:pStyle w:val="Default"/>
        <w:spacing w:line="360" w:lineRule="auto"/>
        <w:jc w:val="both"/>
        <w:rPr>
          <w:rFonts w:eastAsia="Calibri"/>
          <w:color w:val="auto"/>
          <w:sz w:val="22"/>
          <w:szCs w:val="22"/>
          <w:lang w:val="en-US"/>
        </w:rPr>
      </w:pPr>
      <w:r>
        <w:rPr>
          <w:rFonts w:eastAsia="Calibri"/>
          <w:color w:val="auto"/>
          <w:sz w:val="22"/>
          <w:szCs w:val="22"/>
          <w:lang w:val="en-US"/>
        </w:rPr>
        <w:t xml:space="preserve">This is just one of a large number of initiatives launched by </w:t>
      </w:r>
      <w:r w:rsidR="000C4E25">
        <w:rPr>
          <w:rFonts w:eastAsia="Calibri"/>
          <w:color w:val="auto"/>
          <w:sz w:val="22"/>
          <w:szCs w:val="22"/>
          <w:lang w:val="en-US"/>
        </w:rPr>
        <w:t>Trelleborg across its entities</w:t>
      </w:r>
      <w:r w:rsidR="00991093">
        <w:rPr>
          <w:rFonts w:eastAsia="Calibri"/>
          <w:color w:val="auto"/>
          <w:sz w:val="22"/>
          <w:szCs w:val="22"/>
          <w:lang w:val="en-US"/>
        </w:rPr>
        <w:t xml:space="preserve"> around the world</w:t>
      </w:r>
      <w:r w:rsidR="000C4E25">
        <w:rPr>
          <w:rFonts w:eastAsia="Calibri"/>
          <w:color w:val="auto"/>
          <w:sz w:val="22"/>
          <w:szCs w:val="22"/>
          <w:lang w:val="en-US"/>
        </w:rPr>
        <w:t xml:space="preserve"> t</w:t>
      </w:r>
      <w:r w:rsidR="00AE4433">
        <w:rPr>
          <w:rFonts w:eastAsia="Calibri"/>
          <w:color w:val="auto"/>
          <w:sz w:val="22"/>
          <w:szCs w:val="22"/>
          <w:lang w:val="en-US"/>
        </w:rPr>
        <w:t>o meet th</w:t>
      </w:r>
      <w:r w:rsidR="005E4F42">
        <w:rPr>
          <w:rFonts w:eastAsia="Calibri"/>
          <w:color w:val="auto"/>
          <w:sz w:val="22"/>
          <w:szCs w:val="22"/>
          <w:lang w:val="en-US"/>
        </w:rPr>
        <w:t>e challenges of climate change</w:t>
      </w:r>
      <w:r w:rsidR="00991093">
        <w:rPr>
          <w:rFonts w:eastAsia="Calibri"/>
          <w:color w:val="auto"/>
          <w:sz w:val="22"/>
          <w:szCs w:val="22"/>
          <w:lang w:val="en-US"/>
        </w:rPr>
        <w:t>,</w:t>
      </w:r>
      <w:r w:rsidR="005E4F42">
        <w:rPr>
          <w:rFonts w:eastAsia="Calibri"/>
          <w:color w:val="auto"/>
          <w:sz w:val="22"/>
          <w:szCs w:val="22"/>
          <w:lang w:val="en-US"/>
        </w:rPr>
        <w:t xml:space="preserve"> reinforcing its </w:t>
      </w:r>
      <w:r w:rsidR="00807D3B">
        <w:rPr>
          <w:rFonts w:eastAsia="Calibri"/>
          <w:color w:val="auto"/>
          <w:sz w:val="22"/>
          <w:szCs w:val="22"/>
          <w:lang w:val="en-US"/>
        </w:rPr>
        <w:t>commitment</w:t>
      </w:r>
      <w:r w:rsidR="0060106B">
        <w:rPr>
          <w:rFonts w:eastAsia="Calibri"/>
          <w:color w:val="auto"/>
          <w:sz w:val="22"/>
          <w:szCs w:val="22"/>
          <w:lang w:val="en-US"/>
        </w:rPr>
        <w:t xml:space="preserve"> t</w:t>
      </w:r>
      <w:r w:rsidR="000758E7">
        <w:rPr>
          <w:rFonts w:eastAsia="Calibri"/>
          <w:color w:val="auto"/>
          <w:sz w:val="22"/>
          <w:szCs w:val="22"/>
          <w:lang w:val="en-US"/>
        </w:rPr>
        <w:t xml:space="preserve">o being at the forefront of the </w:t>
      </w:r>
      <w:r w:rsidR="0060106B">
        <w:rPr>
          <w:rFonts w:eastAsia="Calibri"/>
          <w:color w:val="auto"/>
          <w:sz w:val="22"/>
          <w:szCs w:val="22"/>
          <w:lang w:val="en-US"/>
        </w:rPr>
        <w:t>industry</w:t>
      </w:r>
      <w:r w:rsidR="000758E7">
        <w:rPr>
          <w:rFonts w:eastAsia="Calibri"/>
          <w:color w:val="auto"/>
          <w:sz w:val="22"/>
          <w:szCs w:val="22"/>
          <w:lang w:val="en-US"/>
        </w:rPr>
        <w:t>,</w:t>
      </w:r>
      <w:r w:rsidR="005E4F42">
        <w:rPr>
          <w:rFonts w:eastAsia="Calibri"/>
          <w:color w:val="auto"/>
          <w:sz w:val="22"/>
          <w:szCs w:val="22"/>
          <w:lang w:val="en-US"/>
        </w:rPr>
        <w:t xml:space="preserve"> while</w:t>
      </w:r>
      <w:r w:rsidR="00A9095B" w:rsidRPr="000758E7">
        <w:rPr>
          <w:rFonts w:eastAsia="Calibri"/>
          <w:color w:val="auto"/>
          <w:sz w:val="22"/>
          <w:szCs w:val="22"/>
          <w:lang w:val="en-US"/>
        </w:rPr>
        <w:t xml:space="preserve"> </w:t>
      </w:r>
      <w:r w:rsidR="005E4F42" w:rsidRPr="000758E7">
        <w:rPr>
          <w:rFonts w:eastAsia="Calibri"/>
          <w:color w:val="auto"/>
          <w:sz w:val="22"/>
          <w:szCs w:val="22"/>
          <w:lang w:val="en-US"/>
        </w:rPr>
        <w:t>s</w:t>
      </w:r>
      <w:r w:rsidR="00A9095B" w:rsidRPr="00A9095B">
        <w:rPr>
          <w:rFonts w:eastAsia="Calibri"/>
          <w:color w:val="auto"/>
          <w:sz w:val="22"/>
          <w:szCs w:val="22"/>
          <w:lang w:val="en-US"/>
        </w:rPr>
        <w:t xml:space="preserve">upporting the </w:t>
      </w:r>
      <w:r w:rsidR="005E4F42" w:rsidRPr="00A9095B">
        <w:rPr>
          <w:rFonts w:eastAsia="Calibri"/>
          <w:color w:val="auto"/>
          <w:sz w:val="22"/>
          <w:szCs w:val="22"/>
          <w:lang w:val="en-US"/>
        </w:rPr>
        <w:t xml:space="preserve">implementation </w:t>
      </w:r>
      <w:r w:rsidR="005E4F42">
        <w:rPr>
          <w:rFonts w:eastAsia="Calibri"/>
          <w:color w:val="auto"/>
          <w:sz w:val="22"/>
          <w:szCs w:val="22"/>
          <w:lang w:val="en-US"/>
        </w:rPr>
        <w:t xml:space="preserve">of </w:t>
      </w:r>
      <w:r w:rsidR="00A9095B" w:rsidRPr="00A9095B">
        <w:rPr>
          <w:rFonts w:eastAsia="Calibri"/>
          <w:color w:val="auto"/>
          <w:sz w:val="22"/>
          <w:szCs w:val="22"/>
          <w:lang w:val="en-US"/>
        </w:rPr>
        <w:t>renewable energies</w:t>
      </w:r>
      <w:r w:rsidR="005E4F42">
        <w:rPr>
          <w:rFonts w:eastAsia="Calibri"/>
          <w:color w:val="auto"/>
          <w:sz w:val="22"/>
          <w:szCs w:val="22"/>
          <w:lang w:val="en-US"/>
        </w:rPr>
        <w:t>.</w:t>
      </w:r>
    </w:p>
    <w:p w:rsidR="00312BD1" w:rsidRPr="00312BD1" w:rsidRDefault="00312BD1" w:rsidP="00D32ABD">
      <w:pPr>
        <w:pStyle w:val="Default"/>
        <w:spacing w:line="360" w:lineRule="auto"/>
        <w:jc w:val="both"/>
        <w:rPr>
          <w:rFonts w:eastAsia="Calibri"/>
          <w:color w:val="auto"/>
          <w:sz w:val="22"/>
          <w:szCs w:val="22"/>
          <w:lang w:val="en-US"/>
        </w:rPr>
      </w:pPr>
    </w:p>
    <w:p w:rsidR="001D025B" w:rsidRPr="008D3CC6" w:rsidRDefault="001D025B" w:rsidP="001D025B">
      <w:pPr>
        <w:spacing w:after="120" w:line="360" w:lineRule="auto"/>
        <w:ind w:left="-144"/>
        <w:jc w:val="center"/>
        <w:rPr>
          <w:rFonts w:ascii="Arial" w:hAnsi="Arial" w:cs="Arial"/>
          <w:b/>
          <w:bCs/>
          <w:sz w:val="20"/>
          <w:szCs w:val="20"/>
          <w:lang w:val="en-US"/>
        </w:rPr>
      </w:pPr>
      <w:r w:rsidRPr="008D3CC6">
        <w:rPr>
          <w:rFonts w:ascii="Arial" w:hAnsi="Arial" w:cs="Arial"/>
          <w:b/>
          <w:bCs/>
          <w:sz w:val="20"/>
          <w:szCs w:val="20"/>
          <w:lang w:val="en-US"/>
        </w:rPr>
        <w:t>-ENDS-</w:t>
      </w:r>
    </w:p>
    <w:p w:rsidR="001D025B" w:rsidRPr="008D3CC6" w:rsidRDefault="001D025B" w:rsidP="001D025B">
      <w:pPr>
        <w:spacing w:after="0" w:line="360" w:lineRule="auto"/>
        <w:ind w:right="142"/>
        <w:jc w:val="both"/>
        <w:rPr>
          <w:rFonts w:ascii="Arial" w:hAnsi="Arial" w:cs="Arial"/>
          <w:sz w:val="18"/>
          <w:lang w:val="en-US"/>
        </w:rPr>
      </w:pPr>
    </w:p>
    <w:p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sz w:val="18"/>
          <w:lang w:val="en-US"/>
        </w:rPr>
        <w:t xml:space="preserve">For </w:t>
      </w:r>
      <w:r w:rsidRPr="00263966">
        <w:rPr>
          <w:rFonts w:ascii="Arial" w:hAnsi="Arial" w:cs="Arial"/>
          <w:b/>
          <w:sz w:val="18"/>
          <w:lang w:val="en-US"/>
        </w:rPr>
        <w:t>press releases</w:t>
      </w:r>
      <w:r w:rsidRPr="00263966">
        <w:rPr>
          <w:rFonts w:ascii="Arial" w:hAnsi="Arial" w:cs="Arial"/>
          <w:sz w:val="18"/>
          <w:lang w:val="en-US"/>
        </w:rPr>
        <w:t xml:space="preserve"> from Trelleborg Wheel Systems visit the Press Room at </w:t>
      </w:r>
      <w:hyperlink r:id="rId8" w:history="1">
        <w:r w:rsidRPr="00301AC9">
          <w:rPr>
            <w:rStyle w:val="Hyperlink"/>
            <w:rFonts w:ascii="Arial" w:eastAsia="Times New Roman" w:hAnsi="Arial" w:cs="Arial"/>
            <w:sz w:val="18"/>
            <w:lang w:val="en-US"/>
          </w:rPr>
          <w:t>www.trelleborg.com/wheels</w:t>
        </w:r>
      </w:hyperlink>
      <w:r w:rsidRPr="00301AC9">
        <w:rPr>
          <w:rStyle w:val="Hyperlink"/>
          <w:rFonts w:eastAsia="Times New Roman"/>
        </w:rPr>
        <w:t xml:space="preserve">. </w:t>
      </w:r>
    </w:p>
    <w:p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bCs/>
          <w:sz w:val="18"/>
          <w:lang w:val="en-US"/>
        </w:rPr>
        <w:t xml:space="preserve">For more </w:t>
      </w:r>
      <w:r w:rsidRPr="00263966">
        <w:rPr>
          <w:rFonts w:ascii="Arial" w:hAnsi="Arial" w:cs="Arial"/>
          <w:b/>
          <w:bCs/>
          <w:sz w:val="18"/>
          <w:lang w:val="en-US"/>
        </w:rPr>
        <w:t>images</w:t>
      </w:r>
      <w:r w:rsidRPr="00263966">
        <w:rPr>
          <w:rFonts w:ascii="Arial" w:hAnsi="Arial" w:cs="Arial"/>
          <w:bCs/>
          <w:sz w:val="18"/>
          <w:lang w:val="en-US"/>
        </w:rPr>
        <w:t xml:space="preserve"> visit </w:t>
      </w:r>
      <w:r w:rsidRPr="00263966">
        <w:rPr>
          <w:rFonts w:ascii="Arial" w:hAnsi="Arial" w:cs="Arial"/>
          <w:sz w:val="18"/>
          <w:lang w:val="en-US"/>
        </w:rPr>
        <w:t xml:space="preserve">the image bank at </w:t>
      </w:r>
      <w:hyperlink r:id="rId9" w:history="1">
        <w:r w:rsidRPr="00301AC9">
          <w:rPr>
            <w:rStyle w:val="Hyperlink"/>
            <w:rFonts w:ascii="Arial" w:eastAsia="Times New Roman" w:hAnsi="Arial" w:cs="Arial"/>
            <w:sz w:val="18"/>
            <w:lang w:val="en-US"/>
          </w:rPr>
          <w:t>www.trelleborg.com/wheels</w:t>
        </w:r>
      </w:hyperlink>
    </w:p>
    <w:p w:rsidR="00D337FD" w:rsidRPr="00263966" w:rsidRDefault="00D337FD" w:rsidP="00D337FD">
      <w:pPr>
        <w:spacing w:after="0" w:line="360" w:lineRule="auto"/>
        <w:ind w:right="142"/>
        <w:jc w:val="both"/>
        <w:rPr>
          <w:rFonts w:ascii="Arial" w:hAnsi="Arial" w:cs="Arial"/>
          <w:sz w:val="18"/>
          <w:lang w:val="en-US"/>
        </w:rPr>
      </w:pPr>
    </w:p>
    <w:p w:rsidR="00D337FD" w:rsidRPr="00F81CBE" w:rsidRDefault="00D337FD" w:rsidP="00F81CBE">
      <w:pPr>
        <w:spacing w:after="0" w:line="360" w:lineRule="auto"/>
        <w:ind w:right="142"/>
        <w:jc w:val="both"/>
        <w:rPr>
          <w:rFonts w:ascii="Arial" w:hAnsi="Arial" w:cs="Arial"/>
          <w:sz w:val="18"/>
          <w:lang w:val="en-US"/>
        </w:rPr>
      </w:pPr>
      <w:r w:rsidRPr="00F81CBE">
        <w:rPr>
          <w:rFonts w:ascii="Arial" w:hAnsi="Arial" w:cs="Arial"/>
          <w:sz w:val="18"/>
          <w:lang w:val="en-US"/>
        </w:rPr>
        <w:t xml:space="preserve">For </w:t>
      </w:r>
      <w:r w:rsidRPr="00F81CBE">
        <w:rPr>
          <w:rFonts w:ascii="Arial" w:hAnsi="Arial" w:cs="Arial"/>
          <w:b/>
          <w:sz w:val="18"/>
          <w:lang w:val="en-US"/>
        </w:rPr>
        <w:t>more information</w:t>
      </w:r>
      <w:r w:rsidRPr="00F81CBE">
        <w:rPr>
          <w:rFonts w:ascii="Arial" w:hAnsi="Arial" w:cs="Arial"/>
          <w:sz w:val="18"/>
          <w:lang w:val="en-US"/>
        </w:rPr>
        <w:t xml:space="preserve"> or </w:t>
      </w:r>
      <w:r w:rsidRPr="00F81CBE">
        <w:rPr>
          <w:rFonts w:ascii="Arial" w:hAnsi="Arial" w:cs="Arial"/>
          <w:b/>
          <w:sz w:val="18"/>
          <w:lang w:val="en-US"/>
        </w:rPr>
        <w:t>high-resolution</w:t>
      </w:r>
      <w:r w:rsidRPr="00F81CBE">
        <w:rPr>
          <w:rFonts w:ascii="Arial" w:hAnsi="Arial" w:cs="Arial"/>
          <w:sz w:val="18"/>
          <w:lang w:val="en-US"/>
        </w:rPr>
        <w:t xml:space="preserve"> pictures, please contact:</w:t>
      </w:r>
    </w:p>
    <w:p w:rsidR="00F81CBE" w:rsidRPr="00F81CBE" w:rsidRDefault="00222027" w:rsidP="00F81CBE">
      <w:pPr>
        <w:spacing w:after="0" w:line="360" w:lineRule="auto"/>
        <w:ind w:right="144"/>
        <w:jc w:val="both"/>
        <w:rPr>
          <w:rFonts w:ascii="Arial" w:hAnsi="Arial" w:cs="Arial"/>
          <w:sz w:val="18"/>
          <w:szCs w:val="18"/>
        </w:rPr>
      </w:pPr>
      <w:r>
        <w:rPr>
          <w:rFonts w:ascii="Arial" w:hAnsi="Arial" w:cs="Arial"/>
          <w:sz w:val="18"/>
          <w:szCs w:val="18"/>
        </w:rPr>
        <w:t>Enrica Mussini</w:t>
      </w:r>
      <w:r w:rsidR="00F81CBE" w:rsidRPr="00F81CBE">
        <w:rPr>
          <w:rFonts w:ascii="Arial" w:hAnsi="Arial" w:cs="Arial"/>
          <w:sz w:val="18"/>
          <w:szCs w:val="18"/>
        </w:rPr>
        <w:t xml:space="preserve">, </w:t>
      </w:r>
      <w:r>
        <w:rPr>
          <w:rFonts w:ascii="Arial" w:hAnsi="Arial" w:cs="Arial"/>
          <w:sz w:val="18"/>
          <w:szCs w:val="18"/>
        </w:rPr>
        <w:t>PR &amp; Events Specialist, Trelleborg Wheel Systems</w:t>
      </w:r>
    </w:p>
    <w:p w:rsidR="00F81CBE" w:rsidRPr="00F81CBE" w:rsidRDefault="00F81CBE" w:rsidP="00F81CBE">
      <w:pPr>
        <w:spacing w:after="0" w:line="360" w:lineRule="auto"/>
        <w:ind w:right="144"/>
        <w:jc w:val="both"/>
        <w:rPr>
          <w:rFonts w:ascii="Arial" w:hAnsi="Arial" w:cs="Arial"/>
          <w:sz w:val="18"/>
          <w:szCs w:val="18"/>
        </w:rPr>
      </w:pPr>
      <w:r w:rsidRPr="00F81CBE">
        <w:rPr>
          <w:rFonts w:ascii="Arial" w:hAnsi="Arial" w:cs="Arial"/>
          <w:sz w:val="18"/>
          <w:szCs w:val="18"/>
        </w:rPr>
        <w:t xml:space="preserve">Tel. </w:t>
      </w:r>
      <w:r w:rsidR="00222027">
        <w:rPr>
          <w:rFonts w:ascii="Arial" w:hAnsi="Arial" w:cs="Arial"/>
          <w:sz w:val="18"/>
          <w:szCs w:val="18"/>
        </w:rPr>
        <w:t>+39 0774 384820</w:t>
      </w:r>
    </w:p>
    <w:p w:rsidR="00577FEB" w:rsidRDefault="00F81CBE" w:rsidP="00F81CBE">
      <w:pPr>
        <w:spacing w:after="0" w:line="360" w:lineRule="auto"/>
        <w:ind w:right="144"/>
        <w:jc w:val="both"/>
        <w:rPr>
          <w:rFonts w:ascii="Arial" w:hAnsi="Arial" w:cs="Arial"/>
          <w:sz w:val="18"/>
          <w:szCs w:val="18"/>
        </w:rPr>
      </w:pPr>
      <w:r w:rsidRPr="00F81CBE">
        <w:rPr>
          <w:rFonts w:ascii="Arial" w:hAnsi="Arial" w:cs="Arial"/>
          <w:sz w:val="18"/>
          <w:szCs w:val="18"/>
        </w:rPr>
        <w:t xml:space="preserve">Email: </w:t>
      </w:r>
      <w:hyperlink r:id="rId10" w:history="1">
        <w:r w:rsidR="00222027" w:rsidRPr="00290750">
          <w:rPr>
            <w:rStyle w:val="Hyperlink"/>
            <w:rFonts w:ascii="Arial" w:hAnsi="Arial" w:cs="Arial"/>
            <w:sz w:val="18"/>
            <w:szCs w:val="18"/>
          </w:rPr>
          <w:t>enrica.mussini@trelleborg.com</w:t>
        </w:r>
      </w:hyperlink>
      <w:r>
        <w:rPr>
          <w:rFonts w:ascii="Arial" w:hAnsi="Arial" w:cs="Arial"/>
          <w:sz w:val="18"/>
          <w:szCs w:val="18"/>
        </w:rPr>
        <w:t xml:space="preserve"> </w:t>
      </w:r>
    </w:p>
    <w:p w:rsidR="00F81CBE" w:rsidRPr="00925A42" w:rsidRDefault="00F81CBE" w:rsidP="00F81CBE">
      <w:pPr>
        <w:spacing w:after="0" w:line="360" w:lineRule="auto"/>
        <w:ind w:right="144"/>
        <w:jc w:val="both"/>
        <w:rPr>
          <w:rFonts w:ascii="Arial" w:hAnsi="Arial" w:cs="Arial"/>
          <w:b/>
          <w:sz w:val="18"/>
          <w:szCs w:val="18"/>
          <w:lang w:val="en-US"/>
        </w:rPr>
      </w:pPr>
    </w:p>
    <w:p w:rsidR="00D337FD" w:rsidRDefault="00D337FD" w:rsidP="00F81CBE">
      <w:pPr>
        <w:pStyle w:val="A0"/>
        <w:spacing w:after="0" w:line="360" w:lineRule="auto"/>
        <w:jc w:val="both"/>
        <w:rPr>
          <w:rStyle w:val="A"/>
          <w:rFonts w:ascii="Arial" w:hAnsi="Arial" w:cs="Arial"/>
          <w:bCs/>
          <w:i/>
          <w:iCs/>
          <w:sz w:val="18"/>
          <w:szCs w:val="18"/>
        </w:rPr>
      </w:pPr>
      <w:r w:rsidRPr="00EF1EB2">
        <w:rPr>
          <w:rStyle w:val="A"/>
          <w:rFonts w:ascii="Arial" w:hAnsi="Arial" w:cs="Arial"/>
          <w:b/>
          <w:bCs/>
          <w:i/>
          <w:iCs/>
          <w:sz w:val="18"/>
          <w:szCs w:val="18"/>
        </w:rPr>
        <w:t xml:space="preserve">Trelleborg </w:t>
      </w:r>
      <w:r w:rsidRPr="00925A42">
        <w:rPr>
          <w:rStyle w:val="A"/>
          <w:rFonts w:ascii="Arial" w:hAnsi="Arial" w:cs="Arial"/>
          <w:b/>
          <w:bCs/>
          <w:i/>
          <w:iCs/>
          <w:sz w:val="18"/>
          <w:szCs w:val="18"/>
        </w:rPr>
        <w:t>Wheel Systems</w:t>
      </w:r>
      <w:r w:rsidRPr="00263966">
        <w:rPr>
          <w:rStyle w:val="A"/>
          <w:rFonts w:ascii="Arial" w:hAnsi="Arial" w:cs="Arial"/>
          <w:bCs/>
          <w:i/>
          <w:iCs/>
          <w:sz w:val="18"/>
          <w:szCs w:val="18"/>
        </w:rPr>
        <w:t xml:space="preserve"> is a leading global supplier of tires and complete wheels for agricultural </w:t>
      </w:r>
      <w:r w:rsidR="006C1912">
        <w:rPr>
          <w:rStyle w:val="A"/>
          <w:rFonts w:ascii="Arial" w:hAnsi="Arial" w:cs="Arial"/>
          <w:bCs/>
          <w:i/>
          <w:iCs/>
          <w:sz w:val="18"/>
          <w:szCs w:val="18"/>
        </w:rPr>
        <w:t>machines, material</w:t>
      </w:r>
      <w:r w:rsidRPr="00263966">
        <w:rPr>
          <w:rStyle w:val="A"/>
          <w:rFonts w:ascii="Arial" w:hAnsi="Arial" w:cs="Arial"/>
          <w:bCs/>
          <w:i/>
          <w:iCs/>
          <w:sz w:val="18"/>
          <w:szCs w:val="18"/>
        </w:rPr>
        <w:t xml:space="preserve"> handling, construction vehicles, motorcycles, bicycle and other specialty segments. It offers highly specializ</w:t>
      </w:r>
      <w:r w:rsidRPr="00B81CC2">
        <w:rPr>
          <w:rStyle w:val="A"/>
          <w:rFonts w:ascii="Arial" w:hAnsi="Arial" w:cs="Arial"/>
          <w:bCs/>
          <w:i/>
          <w:iCs/>
          <w:sz w:val="18"/>
          <w:szCs w:val="18"/>
        </w:rPr>
        <w:t>ed solutions to create added value for customers and is partner of the leading Original Equipment Manufacturers. Its manufacturing facilities are located in Italy, Latvia, Brazil, Czech Republic, Serbia, Slovenia, China, Sri Lanka and U.S.</w:t>
      </w:r>
      <w:r w:rsidRPr="001C6277">
        <w:rPr>
          <w:rStyle w:val="Hyperlink"/>
          <w:rFonts w:eastAsia="Times New Roman"/>
          <w:i/>
          <w:bdr w:val="none" w:sz="0" w:space="0" w:color="auto"/>
          <w:lang w:eastAsia="en-US"/>
        </w:rPr>
        <w:t xml:space="preserve"> </w:t>
      </w:r>
      <w:hyperlink r:id="rId11" w:history="1">
        <w:r w:rsidRPr="001C6277">
          <w:rPr>
            <w:rStyle w:val="Hyperlink"/>
            <w:rFonts w:ascii="Arial" w:eastAsia="Times New Roman" w:hAnsi="Arial" w:cs="Arial"/>
            <w:i/>
            <w:sz w:val="18"/>
            <w:bdr w:val="none" w:sz="0" w:space="0" w:color="auto"/>
            <w:lang w:eastAsia="en-US"/>
          </w:rPr>
          <w:t>www.trelleborg.com/wheels</w:t>
        </w:r>
      </w:hyperlink>
    </w:p>
    <w:p w:rsidR="00D337FD" w:rsidRDefault="00D337FD" w:rsidP="00F81CBE">
      <w:pPr>
        <w:pStyle w:val="A0"/>
        <w:spacing w:after="0" w:line="360" w:lineRule="auto"/>
        <w:jc w:val="both"/>
        <w:rPr>
          <w:rStyle w:val="A"/>
          <w:rFonts w:ascii="Arial" w:hAnsi="Arial" w:cs="Arial"/>
          <w:b/>
          <w:bCs/>
          <w:i/>
          <w:iCs/>
          <w:sz w:val="18"/>
          <w:szCs w:val="18"/>
        </w:rPr>
      </w:pPr>
    </w:p>
    <w:p w:rsidR="00D337FD" w:rsidRPr="00DB3D1B" w:rsidRDefault="00D337FD" w:rsidP="00F81CBE">
      <w:pPr>
        <w:spacing w:line="360" w:lineRule="auto"/>
        <w:jc w:val="both"/>
        <w:rPr>
          <w:rStyle w:val="A"/>
          <w:rFonts w:ascii="Arial" w:eastAsiaTheme="minorHAnsi" w:hAnsi="Arial" w:cs="Arial"/>
          <w:sz w:val="24"/>
          <w:szCs w:val="24"/>
        </w:rPr>
      </w:pPr>
      <w:r w:rsidRPr="00925A42">
        <w:rPr>
          <w:rStyle w:val="A"/>
          <w:rFonts w:ascii="Arial" w:hAnsi="Arial" w:cs="Arial"/>
          <w:b/>
          <w:bCs/>
          <w:i/>
          <w:iCs/>
          <w:color w:val="000000"/>
          <w:sz w:val="18"/>
          <w:szCs w:val="18"/>
          <w:u w:color="000000"/>
          <w:bdr w:val="nil"/>
          <w:lang w:eastAsia="zh-CN"/>
        </w:rPr>
        <w:t>Trelleborg</w:t>
      </w:r>
      <w:r w:rsidRPr="003C11E1">
        <w:rPr>
          <w:rStyle w:val="A"/>
          <w:rFonts w:ascii="Arial" w:hAnsi="Arial" w:cs="Arial"/>
          <w:bCs/>
          <w:i/>
          <w:iCs/>
          <w:color w:val="000000"/>
          <w:sz w:val="18"/>
          <w:szCs w:val="18"/>
          <w:u w:color="000000"/>
          <w:bdr w:val="nil"/>
          <w:lang w:eastAsia="zh-CN"/>
        </w:rPr>
        <w:t xml:space="preserve"> </w:t>
      </w:r>
      <w:r w:rsidR="008F1DAE">
        <w:rPr>
          <w:rFonts w:ascii="Arial" w:hAnsi="Arial" w:cs="Arial"/>
          <w:i/>
          <w:iCs/>
          <w:sz w:val="18"/>
          <w:szCs w:val="18"/>
          <w:lang w:val="en-US"/>
        </w:rPr>
        <w:t>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w:t>
      </w:r>
      <w:r w:rsidR="008F1DAE" w:rsidRPr="00DB3D1B">
        <w:rPr>
          <w:rFonts w:ascii="Arial" w:hAnsi="Arial" w:cs="Arial"/>
          <w:i/>
          <w:iCs/>
          <w:sz w:val="18"/>
          <w:szCs w:val="18"/>
          <w:lang w:val="en-US"/>
        </w:rPr>
        <w:t xml:space="preserve">.  </w:t>
      </w:r>
      <w:hyperlink r:id="rId12" w:history="1">
        <w:r w:rsidR="008F1DAE" w:rsidRPr="00DB3D1B">
          <w:rPr>
            <w:rStyle w:val="Hyperlink"/>
            <w:rFonts w:ascii="Arial" w:hAnsi="Arial" w:cs="Arial"/>
            <w:i/>
            <w:iCs/>
            <w:sz w:val="18"/>
            <w:szCs w:val="18"/>
          </w:rPr>
          <w:t>www.trelleborg.com</w:t>
        </w:r>
      </w:hyperlink>
      <w:r w:rsidR="008F1DAE" w:rsidRPr="00DB3D1B">
        <w:rPr>
          <w:rFonts w:ascii="Arial" w:hAnsi="Arial" w:cs="Arial"/>
          <w:i/>
          <w:iCs/>
          <w:sz w:val="18"/>
          <w:szCs w:val="18"/>
          <w:lang w:val="en-US"/>
        </w:rPr>
        <w:t xml:space="preserve">. </w:t>
      </w:r>
    </w:p>
    <w:p w:rsidR="00522392" w:rsidRPr="008D3CC6" w:rsidRDefault="00522392" w:rsidP="001D025B">
      <w:pPr>
        <w:spacing w:after="120" w:line="360" w:lineRule="auto"/>
        <w:jc w:val="center"/>
        <w:rPr>
          <w:lang w:val="en-US"/>
        </w:rPr>
      </w:pPr>
    </w:p>
    <w:sectPr w:rsidR="00522392" w:rsidRPr="008D3CC6" w:rsidSect="00522392">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11" w:rsidRDefault="00C92E11" w:rsidP="00321257">
      <w:pPr>
        <w:spacing w:after="0" w:line="240" w:lineRule="auto"/>
      </w:pPr>
      <w:r>
        <w:separator/>
      </w:r>
    </w:p>
  </w:endnote>
  <w:endnote w:type="continuationSeparator" w:id="0">
    <w:p w:rsidR="00C92E11" w:rsidRDefault="00C92E11"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11" w:rsidRDefault="00C92E11" w:rsidP="00321257">
      <w:pPr>
        <w:spacing w:after="0" w:line="240" w:lineRule="auto"/>
      </w:pPr>
      <w:r>
        <w:separator/>
      </w:r>
    </w:p>
  </w:footnote>
  <w:footnote w:type="continuationSeparator" w:id="0">
    <w:p w:rsidR="00C92E11" w:rsidRDefault="00C92E11"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9F5" w:rsidRDefault="002069F5" w:rsidP="00321257">
    <w:pPr>
      <w:pStyle w:val="Header"/>
      <w:jc w:val="center"/>
    </w:pPr>
    <w:r>
      <w:rPr>
        <w:noProof/>
        <w:lang w:val="it-IT" w:eastAsia="it-IT"/>
      </w:rPr>
      <w:drawing>
        <wp:inline distT="0" distB="0" distL="0" distR="0" wp14:anchorId="3C308514" wp14:editId="3C30851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rsidR="002069F5" w:rsidRDefault="002069F5" w:rsidP="00321257">
    <w:pPr>
      <w:pStyle w:val="Header"/>
      <w:jc w:val="center"/>
    </w:pPr>
  </w:p>
  <w:p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3223"/>
    <w:rsid w:val="0000418C"/>
    <w:rsid w:val="000069C3"/>
    <w:rsid w:val="00020EB6"/>
    <w:rsid w:val="00021039"/>
    <w:rsid w:val="00026C10"/>
    <w:rsid w:val="00034E14"/>
    <w:rsid w:val="0004072B"/>
    <w:rsid w:val="000410D0"/>
    <w:rsid w:val="00043B94"/>
    <w:rsid w:val="00051EB2"/>
    <w:rsid w:val="00053201"/>
    <w:rsid w:val="000544C0"/>
    <w:rsid w:val="000617F0"/>
    <w:rsid w:val="00064187"/>
    <w:rsid w:val="0006470D"/>
    <w:rsid w:val="000758E7"/>
    <w:rsid w:val="000868A9"/>
    <w:rsid w:val="00090967"/>
    <w:rsid w:val="0009796D"/>
    <w:rsid w:val="00097A5E"/>
    <w:rsid w:val="000A0E61"/>
    <w:rsid w:val="000A1DFB"/>
    <w:rsid w:val="000A2A50"/>
    <w:rsid w:val="000A7434"/>
    <w:rsid w:val="000A7DE3"/>
    <w:rsid w:val="000B150A"/>
    <w:rsid w:val="000B67EE"/>
    <w:rsid w:val="000B7B4E"/>
    <w:rsid w:val="000C0436"/>
    <w:rsid w:val="000C1CF1"/>
    <w:rsid w:val="000C4E25"/>
    <w:rsid w:val="000C7828"/>
    <w:rsid w:val="000D050A"/>
    <w:rsid w:val="000D2F60"/>
    <w:rsid w:val="000D340B"/>
    <w:rsid w:val="000E545D"/>
    <w:rsid w:val="000F02FA"/>
    <w:rsid w:val="000F12C6"/>
    <w:rsid w:val="000F2FFA"/>
    <w:rsid w:val="001105FF"/>
    <w:rsid w:val="00123C72"/>
    <w:rsid w:val="001261C3"/>
    <w:rsid w:val="00127EC8"/>
    <w:rsid w:val="0013035B"/>
    <w:rsid w:val="00132262"/>
    <w:rsid w:val="0013316E"/>
    <w:rsid w:val="00137AB9"/>
    <w:rsid w:val="001407E3"/>
    <w:rsid w:val="00140832"/>
    <w:rsid w:val="0014146F"/>
    <w:rsid w:val="0014322F"/>
    <w:rsid w:val="00145115"/>
    <w:rsid w:val="001511B6"/>
    <w:rsid w:val="0015142F"/>
    <w:rsid w:val="00151C98"/>
    <w:rsid w:val="0015275C"/>
    <w:rsid w:val="001550C5"/>
    <w:rsid w:val="0015575E"/>
    <w:rsid w:val="001571FE"/>
    <w:rsid w:val="0016130E"/>
    <w:rsid w:val="0016203C"/>
    <w:rsid w:val="001733E9"/>
    <w:rsid w:val="00175816"/>
    <w:rsid w:val="00175EAA"/>
    <w:rsid w:val="00180F9F"/>
    <w:rsid w:val="001840B8"/>
    <w:rsid w:val="00184E34"/>
    <w:rsid w:val="00190D78"/>
    <w:rsid w:val="00191F6A"/>
    <w:rsid w:val="001947F9"/>
    <w:rsid w:val="00196614"/>
    <w:rsid w:val="00196ADC"/>
    <w:rsid w:val="00197B98"/>
    <w:rsid w:val="001A1451"/>
    <w:rsid w:val="001A5F79"/>
    <w:rsid w:val="001A713E"/>
    <w:rsid w:val="001A7EA2"/>
    <w:rsid w:val="001B1BFE"/>
    <w:rsid w:val="001C3A44"/>
    <w:rsid w:val="001C3F81"/>
    <w:rsid w:val="001D025B"/>
    <w:rsid w:val="001D3991"/>
    <w:rsid w:val="001D3AA7"/>
    <w:rsid w:val="001E1A54"/>
    <w:rsid w:val="001F02C9"/>
    <w:rsid w:val="001F17EF"/>
    <w:rsid w:val="001F1A38"/>
    <w:rsid w:val="001F1AB2"/>
    <w:rsid w:val="001F2BFF"/>
    <w:rsid w:val="001F4B82"/>
    <w:rsid w:val="001F5B87"/>
    <w:rsid w:val="00201245"/>
    <w:rsid w:val="0020568F"/>
    <w:rsid w:val="002069F5"/>
    <w:rsid w:val="00206DDA"/>
    <w:rsid w:val="00212DE1"/>
    <w:rsid w:val="002138DF"/>
    <w:rsid w:val="00216BCD"/>
    <w:rsid w:val="00222027"/>
    <w:rsid w:val="00222CFC"/>
    <w:rsid w:val="00224896"/>
    <w:rsid w:val="00224BCA"/>
    <w:rsid w:val="002259A8"/>
    <w:rsid w:val="00231A6A"/>
    <w:rsid w:val="002342A7"/>
    <w:rsid w:val="00234646"/>
    <w:rsid w:val="00234B4D"/>
    <w:rsid w:val="002449FC"/>
    <w:rsid w:val="002502BE"/>
    <w:rsid w:val="00250D3D"/>
    <w:rsid w:val="00252570"/>
    <w:rsid w:val="0025342E"/>
    <w:rsid w:val="00257FEA"/>
    <w:rsid w:val="002621A0"/>
    <w:rsid w:val="00263148"/>
    <w:rsid w:val="00265324"/>
    <w:rsid w:val="00265BA9"/>
    <w:rsid w:val="00271ADD"/>
    <w:rsid w:val="00283D7C"/>
    <w:rsid w:val="00283FE4"/>
    <w:rsid w:val="00286D1F"/>
    <w:rsid w:val="00291865"/>
    <w:rsid w:val="00293937"/>
    <w:rsid w:val="002A4668"/>
    <w:rsid w:val="002A6437"/>
    <w:rsid w:val="002B1810"/>
    <w:rsid w:val="002B1C5B"/>
    <w:rsid w:val="002B1E2C"/>
    <w:rsid w:val="002B6039"/>
    <w:rsid w:val="002D103F"/>
    <w:rsid w:val="002D4BF2"/>
    <w:rsid w:val="002D6BF9"/>
    <w:rsid w:val="002E06A9"/>
    <w:rsid w:val="002E42EB"/>
    <w:rsid w:val="002E44B4"/>
    <w:rsid w:val="002E58CD"/>
    <w:rsid w:val="002F1E32"/>
    <w:rsid w:val="002F6174"/>
    <w:rsid w:val="00300D9E"/>
    <w:rsid w:val="00300FDD"/>
    <w:rsid w:val="0030155E"/>
    <w:rsid w:val="00305308"/>
    <w:rsid w:val="00306AF4"/>
    <w:rsid w:val="0031185F"/>
    <w:rsid w:val="00312907"/>
    <w:rsid w:val="00312BD1"/>
    <w:rsid w:val="003148D8"/>
    <w:rsid w:val="00316841"/>
    <w:rsid w:val="00321257"/>
    <w:rsid w:val="00326147"/>
    <w:rsid w:val="003304D0"/>
    <w:rsid w:val="003333B0"/>
    <w:rsid w:val="0033472A"/>
    <w:rsid w:val="00342A04"/>
    <w:rsid w:val="00345865"/>
    <w:rsid w:val="003461B1"/>
    <w:rsid w:val="00350753"/>
    <w:rsid w:val="00351F45"/>
    <w:rsid w:val="003557C0"/>
    <w:rsid w:val="00363353"/>
    <w:rsid w:val="0036494E"/>
    <w:rsid w:val="0036620B"/>
    <w:rsid w:val="00367930"/>
    <w:rsid w:val="00382D22"/>
    <w:rsid w:val="00384CAE"/>
    <w:rsid w:val="00386EB7"/>
    <w:rsid w:val="003904A7"/>
    <w:rsid w:val="00390CC9"/>
    <w:rsid w:val="00391B5B"/>
    <w:rsid w:val="003A755F"/>
    <w:rsid w:val="003B2ACB"/>
    <w:rsid w:val="003C22C2"/>
    <w:rsid w:val="003D1FB4"/>
    <w:rsid w:val="003D2B59"/>
    <w:rsid w:val="003D2EDE"/>
    <w:rsid w:val="003D33D4"/>
    <w:rsid w:val="003E3B52"/>
    <w:rsid w:val="003E4329"/>
    <w:rsid w:val="003F5524"/>
    <w:rsid w:val="00400D3F"/>
    <w:rsid w:val="0040222E"/>
    <w:rsid w:val="004031BA"/>
    <w:rsid w:val="004032DE"/>
    <w:rsid w:val="00411C7E"/>
    <w:rsid w:val="00411ECD"/>
    <w:rsid w:val="004228B5"/>
    <w:rsid w:val="00423262"/>
    <w:rsid w:val="00423537"/>
    <w:rsid w:val="00432CC8"/>
    <w:rsid w:val="0043341F"/>
    <w:rsid w:val="00440D92"/>
    <w:rsid w:val="00442400"/>
    <w:rsid w:val="00444B35"/>
    <w:rsid w:val="004518B8"/>
    <w:rsid w:val="00453931"/>
    <w:rsid w:val="004555BB"/>
    <w:rsid w:val="00455822"/>
    <w:rsid w:val="0045699D"/>
    <w:rsid w:val="00456CEF"/>
    <w:rsid w:val="00457D36"/>
    <w:rsid w:val="0046074D"/>
    <w:rsid w:val="00460E4E"/>
    <w:rsid w:val="00466057"/>
    <w:rsid w:val="00475586"/>
    <w:rsid w:val="00484CD1"/>
    <w:rsid w:val="004870DC"/>
    <w:rsid w:val="00496344"/>
    <w:rsid w:val="004A3B0C"/>
    <w:rsid w:val="004A3C09"/>
    <w:rsid w:val="004A7379"/>
    <w:rsid w:val="004B0B08"/>
    <w:rsid w:val="004B1A4A"/>
    <w:rsid w:val="004B1D79"/>
    <w:rsid w:val="004B1F65"/>
    <w:rsid w:val="004B79D7"/>
    <w:rsid w:val="004C37AB"/>
    <w:rsid w:val="004C6248"/>
    <w:rsid w:val="004D2BF9"/>
    <w:rsid w:val="004D2D57"/>
    <w:rsid w:val="004D60A8"/>
    <w:rsid w:val="004E1860"/>
    <w:rsid w:val="004E20E2"/>
    <w:rsid w:val="004E3015"/>
    <w:rsid w:val="004E46F1"/>
    <w:rsid w:val="004E781C"/>
    <w:rsid w:val="004F3460"/>
    <w:rsid w:val="004F4C1B"/>
    <w:rsid w:val="004F7190"/>
    <w:rsid w:val="004F77A8"/>
    <w:rsid w:val="00503AA9"/>
    <w:rsid w:val="00507121"/>
    <w:rsid w:val="00512A17"/>
    <w:rsid w:val="00513049"/>
    <w:rsid w:val="00521092"/>
    <w:rsid w:val="00522392"/>
    <w:rsid w:val="00523AB8"/>
    <w:rsid w:val="0053061C"/>
    <w:rsid w:val="00530C10"/>
    <w:rsid w:val="00532113"/>
    <w:rsid w:val="00534098"/>
    <w:rsid w:val="00534324"/>
    <w:rsid w:val="00536270"/>
    <w:rsid w:val="00542EDE"/>
    <w:rsid w:val="0054642A"/>
    <w:rsid w:val="00550767"/>
    <w:rsid w:val="00550FC7"/>
    <w:rsid w:val="005511B4"/>
    <w:rsid w:val="005531F5"/>
    <w:rsid w:val="00555630"/>
    <w:rsid w:val="00557BD0"/>
    <w:rsid w:val="0056116D"/>
    <w:rsid w:val="00565BB4"/>
    <w:rsid w:val="005661DD"/>
    <w:rsid w:val="005679D9"/>
    <w:rsid w:val="005706F8"/>
    <w:rsid w:val="0057497D"/>
    <w:rsid w:val="00577FEB"/>
    <w:rsid w:val="00580583"/>
    <w:rsid w:val="00590D73"/>
    <w:rsid w:val="00592175"/>
    <w:rsid w:val="00595148"/>
    <w:rsid w:val="00595F7C"/>
    <w:rsid w:val="00596144"/>
    <w:rsid w:val="005A08F1"/>
    <w:rsid w:val="005A2870"/>
    <w:rsid w:val="005A4727"/>
    <w:rsid w:val="005A5BAD"/>
    <w:rsid w:val="005A65A3"/>
    <w:rsid w:val="005B124E"/>
    <w:rsid w:val="005B18C7"/>
    <w:rsid w:val="005C0DA1"/>
    <w:rsid w:val="005C1ED6"/>
    <w:rsid w:val="005C490A"/>
    <w:rsid w:val="005C611D"/>
    <w:rsid w:val="005D2FD7"/>
    <w:rsid w:val="005D5641"/>
    <w:rsid w:val="005D5A78"/>
    <w:rsid w:val="005D7155"/>
    <w:rsid w:val="005D7727"/>
    <w:rsid w:val="005E4082"/>
    <w:rsid w:val="005E40F2"/>
    <w:rsid w:val="005E4F42"/>
    <w:rsid w:val="005E7054"/>
    <w:rsid w:val="005F0DAC"/>
    <w:rsid w:val="005F750B"/>
    <w:rsid w:val="0060106B"/>
    <w:rsid w:val="0060505F"/>
    <w:rsid w:val="0060551E"/>
    <w:rsid w:val="006062B4"/>
    <w:rsid w:val="00610AA4"/>
    <w:rsid w:val="006221FB"/>
    <w:rsid w:val="006516CB"/>
    <w:rsid w:val="0065264F"/>
    <w:rsid w:val="00657178"/>
    <w:rsid w:val="00660A7F"/>
    <w:rsid w:val="00661065"/>
    <w:rsid w:val="006618BF"/>
    <w:rsid w:val="0066215D"/>
    <w:rsid w:val="00662E60"/>
    <w:rsid w:val="0066772F"/>
    <w:rsid w:val="006745F7"/>
    <w:rsid w:val="006753A1"/>
    <w:rsid w:val="00677874"/>
    <w:rsid w:val="00681171"/>
    <w:rsid w:val="006864DF"/>
    <w:rsid w:val="00690AA4"/>
    <w:rsid w:val="0069661C"/>
    <w:rsid w:val="00696A4C"/>
    <w:rsid w:val="0069713F"/>
    <w:rsid w:val="006978A7"/>
    <w:rsid w:val="006A0687"/>
    <w:rsid w:val="006A2D18"/>
    <w:rsid w:val="006A3E31"/>
    <w:rsid w:val="006A3F56"/>
    <w:rsid w:val="006A6FAE"/>
    <w:rsid w:val="006B0C8B"/>
    <w:rsid w:val="006C1912"/>
    <w:rsid w:val="006C349C"/>
    <w:rsid w:val="006C497B"/>
    <w:rsid w:val="006D44F2"/>
    <w:rsid w:val="006D7ACD"/>
    <w:rsid w:val="006F0707"/>
    <w:rsid w:val="006F22B6"/>
    <w:rsid w:val="006F47A4"/>
    <w:rsid w:val="006F5EDF"/>
    <w:rsid w:val="007014CE"/>
    <w:rsid w:val="00701A7E"/>
    <w:rsid w:val="007050D7"/>
    <w:rsid w:val="0070535E"/>
    <w:rsid w:val="00706AB2"/>
    <w:rsid w:val="007128AE"/>
    <w:rsid w:val="007202DB"/>
    <w:rsid w:val="007204D3"/>
    <w:rsid w:val="00724250"/>
    <w:rsid w:val="00724D71"/>
    <w:rsid w:val="00725140"/>
    <w:rsid w:val="00726162"/>
    <w:rsid w:val="00734E56"/>
    <w:rsid w:val="0073611E"/>
    <w:rsid w:val="0073710A"/>
    <w:rsid w:val="00742A97"/>
    <w:rsid w:val="007457B7"/>
    <w:rsid w:val="0074669F"/>
    <w:rsid w:val="00750165"/>
    <w:rsid w:val="0075344F"/>
    <w:rsid w:val="00756569"/>
    <w:rsid w:val="00761F09"/>
    <w:rsid w:val="0076627A"/>
    <w:rsid w:val="007667F5"/>
    <w:rsid w:val="00770253"/>
    <w:rsid w:val="00771249"/>
    <w:rsid w:val="0077278F"/>
    <w:rsid w:val="007823D3"/>
    <w:rsid w:val="007A62E8"/>
    <w:rsid w:val="007B0BE5"/>
    <w:rsid w:val="007B18FE"/>
    <w:rsid w:val="007B2E67"/>
    <w:rsid w:val="007B4D3A"/>
    <w:rsid w:val="007C026B"/>
    <w:rsid w:val="007C104B"/>
    <w:rsid w:val="007C4A9A"/>
    <w:rsid w:val="007C563C"/>
    <w:rsid w:val="007C718E"/>
    <w:rsid w:val="007D5470"/>
    <w:rsid w:val="007E0738"/>
    <w:rsid w:val="007E2414"/>
    <w:rsid w:val="007F1A71"/>
    <w:rsid w:val="007F2482"/>
    <w:rsid w:val="007F2D67"/>
    <w:rsid w:val="007F37C2"/>
    <w:rsid w:val="007F5E60"/>
    <w:rsid w:val="007F62F8"/>
    <w:rsid w:val="00807D3B"/>
    <w:rsid w:val="00815C9C"/>
    <w:rsid w:val="008200A5"/>
    <w:rsid w:val="00827CBF"/>
    <w:rsid w:val="0084059B"/>
    <w:rsid w:val="0084787D"/>
    <w:rsid w:val="00850D9F"/>
    <w:rsid w:val="0085265C"/>
    <w:rsid w:val="008532E5"/>
    <w:rsid w:val="008574F0"/>
    <w:rsid w:val="0085791F"/>
    <w:rsid w:val="00862B7B"/>
    <w:rsid w:val="0086416E"/>
    <w:rsid w:val="008664D8"/>
    <w:rsid w:val="00871423"/>
    <w:rsid w:val="00873FBE"/>
    <w:rsid w:val="00890EDE"/>
    <w:rsid w:val="008956FC"/>
    <w:rsid w:val="008959C8"/>
    <w:rsid w:val="008A1F89"/>
    <w:rsid w:val="008A31B1"/>
    <w:rsid w:val="008A4656"/>
    <w:rsid w:val="008A69EB"/>
    <w:rsid w:val="008B2C8F"/>
    <w:rsid w:val="008B4B70"/>
    <w:rsid w:val="008B52D2"/>
    <w:rsid w:val="008D3BAB"/>
    <w:rsid w:val="008D3CC6"/>
    <w:rsid w:val="008E04FE"/>
    <w:rsid w:val="008E186A"/>
    <w:rsid w:val="008E2656"/>
    <w:rsid w:val="008F162D"/>
    <w:rsid w:val="008F1DAE"/>
    <w:rsid w:val="008F6365"/>
    <w:rsid w:val="008F7BE2"/>
    <w:rsid w:val="00907E74"/>
    <w:rsid w:val="00910275"/>
    <w:rsid w:val="00914F6F"/>
    <w:rsid w:val="00916795"/>
    <w:rsid w:val="00916B90"/>
    <w:rsid w:val="00925A42"/>
    <w:rsid w:val="00925DA9"/>
    <w:rsid w:val="00927932"/>
    <w:rsid w:val="00932625"/>
    <w:rsid w:val="009329DD"/>
    <w:rsid w:val="0094341F"/>
    <w:rsid w:val="0094613C"/>
    <w:rsid w:val="009467AB"/>
    <w:rsid w:val="00950088"/>
    <w:rsid w:val="00956B95"/>
    <w:rsid w:val="00962A31"/>
    <w:rsid w:val="00963DF9"/>
    <w:rsid w:val="00966A9A"/>
    <w:rsid w:val="00970DFD"/>
    <w:rsid w:val="00972497"/>
    <w:rsid w:val="00976965"/>
    <w:rsid w:val="00977FB3"/>
    <w:rsid w:val="0098030A"/>
    <w:rsid w:val="0098107F"/>
    <w:rsid w:val="0098313B"/>
    <w:rsid w:val="00985EA9"/>
    <w:rsid w:val="00991093"/>
    <w:rsid w:val="00994261"/>
    <w:rsid w:val="00997B02"/>
    <w:rsid w:val="009A76D6"/>
    <w:rsid w:val="009B08DE"/>
    <w:rsid w:val="009B0C9D"/>
    <w:rsid w:val="009B16E7"/>
    <w:rsid w:val="009B4963"/>
    <w:rsid w:val="009B744A"/>
    <w:rsid w:val="009C2562"/>
    <w:rsid w:val="009D1C3C"/>
    <w:rsid w:val="009D23A1"/>
    <w:rsid w:val="009D2655"/>
    <w:rsid w:val="009D79ED"/>
    <w:rsid w:val="009E2DF8"/>
    <w:rsid w:val="009E4882"/>
    <w:rsid w:val="009E5FC6"/>
    <w:rsid w:val="009E61B8"/>
    <w:rsid w:val="009F18BE"/>
    <w:rsid w:val="009F37AE"/>
    <w:rsid w:val="009F7A09"/>
    <w:rsid w:val="009F7DFB"/>
    <w:rsid w:val="00A00722"/>
    <w:rsid w:val="00A05E66"/>
    <w:rsid w:val="00A06222"/>
    <w:rsid w:val="00A11BF9"/>
    <w:rsid w:val="00A12574"/>
    <w:rsid w:val="00A13885"/>
    <w:rsid w:val="00A13D77"/>
    <w:rsid w:val="00A141B4"/>
    <w:rsid w:val="00A15DE5"/>
    <w:rsid w:val="00A23FF1"/>
    <w:rsid w:val="00A2444A"/>
    <w:rsid w:val="00A27025"/>
    <w:rsid w:val="00A27370"/>
    <w:rsid w:val="00A36A34"/>
    <w:rsid w:val="00A40E5C"/>
    <w:rsid w:val="00A41F68"/>
    <w:rsid w:val="00A44358"/>
    <w:rsid w:val="00A45A29"/>
    <w:rsid w:val="00A54040"/>
    <w:rsid w:val="00A55F07"/>
    <w:rsid w:val="00A662B6"/>
    <w:rsid w:val="00A71E62"/>
    <w:rsid w:val="00A8787A"/>
    <w:rsid w:val="00A9095B"/>
    <w:rsid w:val="00A912C1"/>
    <w:rsid w:val="00A92500"/>
    <w:rsid w:val="00AA0AC7"/>
    <w:rsid w:val="00AB0E10"/>
    <w:rsid w:val="00AB16E5"/>
    <w:rsid w:val="00AB51ED"/>
    <w:rsid w:val="00AB59A4"/>
    <w:rsid w:val="00AB6BBF"/>
    <w:rsid w:val="00AC0CE7"/>
    <w:rsid w:val="00AC3C91"/>
    <w:rsid w:val="00AC43FF"/>
    <w:rsid w:val="00AD16BF"/>
    <w:rsid w:val="00AD5A9A"/>
    <w:rsid w:val="00AD68F1"/>
    <w:rsid w:val="00AE4433"/>
    <w:rsid w:val="00AE58D7"/>
    <w:rsid w:val="00AE79FB"/>
    <w:rsid w:val="00B02760"/>
    <w:rsid w:val="00B03108"/>
    <w:rsid w:val="00B0654C"/>
    <w:rsid w:val="00B06751"/>
    <w:rsid w:val="00B07B07"/>
    <w:rsid w:val="00B14C14"/>
    <w:rsid w:val="00B1691E"/>
    <w:rsid w:val="00B27B20"/>
    <w:rsid w:val="00B3072A"/>
    <w:rsid w:val="00B3242B"/>
    <w:rsid w:val="00B34945"/>
    <w:rsid w:val="00B3613C"/>
    <w:rsid w:val="00B43FBD"/>
    <w:rsid w:val="00B44C12"/>
    <w:rsid w:val="00B46CE7"/>
    <w:rsid w:val="00B50F76"/>
    <w:rsid w:val="00B53506"/>
    <w:rsid w:val="00B60426"/>
    <w:rsid w:val="00B61464"/>
    <w:rsid w:val="00B71CEF"/>
    <w:rsid w:val="00B7295C"/>
    <w:rsid w:val="00B72AA8"/>
    <w:rsid w:val="00B868E6"/>
    <w:rsid w:val="00B86FD5"/>
    <w:rsid w:val="00B87ED8"/>
    <w:rsid w:val="00B915C0"/>
    <w:rsid w:val="00B94D6B"/>
    <w:rsid w:val="00B957EB"/>
    <w:rsid w:val="00BA0AE3"/>
    <w:rsid w:val="00BA1875"/>
    <w:rsid w:val="00BB1438"/>
    <w:rsid w:val="00BB1510"/>
    <w:rsid w:val="00BB389A"/>
    <w:rsid w:val="00BB3995"/>
    <w:rsid w:val="00BB58C3"/>
    <w:rsid w:val="00BB61B1"/>
    <w:rsid w:val="00BB707A"/>
    <w:rsid w:val="00BC09AB"/>
    <w:rsid w:val="00BC0E0E"/>
    <w:rsid w:val="00BC6209"/>
    <w:rsid w:val="00BC685F"/>
    <w:rsid w:val="00BD186D"/>
    <w:rsid w:val="00BD2090"/>
    <w:rsid w:val="00BD25C9"/>
    <w:rsid w:val="00BD4C89"/>
    <w:rsid w:val="00BF21FD"/>
    <w:rsid w:val="00BF2919"/>
    <w:rsid w:val="00BF67E0"/>
    <w:rsid w:val="00BF6AE2"/>
    <w:rsid w:val="00C002D8"/>
    <w:rsid w:val="00C13207"/>
    <w:rsid w:val="00C176E5"/>
    <w:rsid w:val="00C32C2E"/>
    <w:rsid w:val="00C37CED"/>
    <w:rsid w:val="00C43DFA"/>
    <w:rsid w:val="00C504BC"/>
    <w:rsid w:val="00C52E61"/>
    <w:rsid w:val="00C53A2F"/>
    <w:rsid w:val="00C54FC3"/>
    <w:rsid w:val="00C557B2"/>
    <w:rsid w:val="00C55B8D"/>
    <w:rsid w:val="00C565E1"/>
    <w:rsid w:val="00C635F6"/>
    <w:rsid w:val="00C6706B"/>
    <w:rsid w:val="00C7410F"/>
    <w:rsid w:val="00C74288"/>
    <w:rsid w:val="00C749B3"/>
    <w:rsid w:val="00C74F4B"/>
    <w:rsid w:val="00C80C7A"/>
    <w:rsid w:val="00C850B7"/>
    <w:rsid w:val="00C87D85"/>
    <w:rsid w:val="00C9197A"/>
    <w:rsid w:val="00C92E11"/>
    <w:rsid w:val="00C93682"/>
    <w:rsid w:val="00CA3BC4"/>
    <w:rsid w:val="00CA729D"/>
    <w:rsid w:val="00CB5990"/>
    <w:rsid w:val="00CC34BC"/>
    <w:rsid w:val="00CC3CCF"/>
    <w:rsid w:val="00CC4293"/>
    <w:rsid w:val="00CC4ECC"/>
    <w:rsid w:val="00CC500D"/>
    <w:rsid w:val="00CC7715"/>
    <w:rsid w:val="00CD0D6F"/>
    <w:rsid w:val="00CD1156"/>
    <w:rsid w:val="00CD778D"/>
    <w:rsid w:val="00CE22BD"/>
    <w:rsid w:val="00CE3685"/>
    <w:rsid w:val="00CE42C2"/>
    <w:rsid w:val="00CE495F"/>
    <w:rsid w:val="00D032B9"/>
    <w:rsid w:val="00D10FCA"/>
    <w:rsid w:val="00D11CBC"/>
    <w:rsid w:val="00D23FDA"/>
    <w:rsid w:val="00D241EE"/>
    <w:rsid w:val="00D24FA3"/>
    <w:rsid w:val="00D32ABD"/>
    <w:rsid w:val="00D337FD"/>
    <w:rsid w:val="00D41DBD"/>
    <w:rsid w:val="00D445F5"/>
    <w:rsid w:val="00D456BD"/>
    <w:rsid w:val="00D461B5"/>
    <w:rsid w:val="00D47F1B"/>
    <w:rsid w:val="00D505E5"/>
    <w:rsid w:val="00D53BEE"/>
    <w:rsid w:val="00D570DB"/>
    <w:rsid w:val="00D57482"/>
    <w:rsid w:val="00D60C04"/>
    <w:rsid w:val="00D60F7C"/>
    <w:rsid w:val="00D64B76"/>
    <w:rsid w:val="00D6557E"/>
    <w:rsid w:val="00D65B68"/>
    <w:rsid w:val="00D65E74"/>
    <w:rsid w:val="00D6736E"/>
    <w:rsid w:val="00D67AD5"/>
    <w:rsid w:val="00D700F3"/>
    <w:rsid w:val="00D70D51"/>
    <w:rsid w:val="00D954CC"/>
    <w:rsid w:val="00DA2BAB"/>
    <w:rsid w:val="00DA4E1F"/>
    <w:rsid w:val="00DA60A3"/>
    <w:rsid w:val="00DA7C19"/>
    <w:rsid w:val="00DB170D"/>
    <w:rsid w:val="00DB389C"/>
    <w:rsid w:val="00DB3D1B"/>
    <w:rsid w:val="00DB60AF"/>
    <w:rsid w:val="00DC30FF"/>
    <w:rsid w:val="00DC4DBD"/>
    <w:rsid w:val="00DC7137"/>
    <w:rsid w:val="00DD2393"/>
    <w:rsid w:val="00DD2DBB"/>
    <w:rsid w:val="00DD5142"/>
    <w:rsid w:val="00DD52CE"/>
    <w:rsid w:val="00DD6E47"/>
    <w:rsid w:val="00DE1FCE"/>
    <w:rsid w:val="00DE6F58"/>
    <w:rsid w:val="00DF0B1F"/>
    <w:rsid w:val="00DF13FF"/>
    <w:rsid w:val="00DF14C0"/>
    <w:rsid w:val="00DF21DC"/>
    <w:rsid w:val="00DF5D01"/>
    <w:rsid w:val="00DF76A2"/>
    <w:rsid w:val="00E00454"/>
    <w:rsid w:val="00E01DC5"/>
    <w:rsid w:val="00E07B04"/>
    <w:rsid w:val="00E11799"/>
    <w:rsid w:val="00E12EE9"/>
    <w:rsid w:val="00E16088"/>
    <w:rsid w:val="00E16F94"/>
    <w:rsid w:val="00E245D9"/>
    <w:rsid w:val="00E26C30"/>
    <w:rsid w:val="00E302E0"/>
    <w:rsid w:val="00E32D03"/>
    <w:rsid w:val="00E33E57"/>
    <w:rsid w:val="00E41457"/>
    <w:rsid w:val="00E47BC7"/>
    <w:rsid w:val="00E50C30"/>
    <w:rsid w:val="00E53854"/>
    <w:rsid w:val="00E574D6"/>
    <w:rsid w:val="00E57E09"/>
    <w:rsid w:val="00E601A9"/>
    <w:rsid w:val="00E606C1"/>
    <w:rsid w:val="00E609EE"/>
    <w:rsid w:val="00E71A2E"/>
    <w:rsid w:val="00E73B04"/>
    <w:rsid w:val="00E77F7B"/>
    <w:rsid w:val="00E80C0D"/>
    <w:rsid w:val="00E82399"/>
    <w:rsid w:val="00E826B1"/>
    <w:rsid w:val="00E82F07"/>
    <w:rsid w:val="00E87F96"/>
    <w:rsid w:val="00E94A3A"/>
    <w:rsid w:val="00EA2744"/>
    <w:rsid w:val="00EA32C5"/>
    <w:rsid w:val="00EA48E4"/>
    <w:rsid w:val="00EA548C"/>
    <w:rsid w:val="00EA687B"/>
    <w:rsid w:val="00EB2655"/>
    <w:rsid w:val="00EB399B"/>
    <w:rsid w:val="00EB5FAB"/>
    <w:rsid w:val="00EB6F82"/>
    <w:rsid w:val="00EB6FCC"/>
    <w:rsid w:val="00EC1133"/>
    <w:rsid w:val="00EC3E20"/>
    <w:rsid w:val="00ED00C4"/>
    <w:rsid w:val="00ED1435"/>
    <w:rsid w:val="00ED168E"/>
    <w:rsid w:val="00ED1883"/>
    <w:rsid w:val="00ED3DA2"/>
    <w:rsid w:val="00ED5EBE"/>
    <w:rsid w:val="00EE2803"/>
    <w:rsid w:val="00EF1977"/>
    <w:rsid w:val="00EF1EB2"/>
    <w:rsid w:val="00EF273C"/>
    <w:rsid w:val="00F0239C"/>
    <w:rsid w:val="00F06561"/>
    <w:rsid w:val="00F12439"/>
    <w:rsid w:val="00F12AAB"/>
    <w:rsid w:val="00F159C9"/>
    <w:rsid w:val="00F20D8E"/>
    <w:rsid w:val="00F22E9F"/>
    <w:rsid w:val="00F32294"/>
    <w:rsid w:val="00F35A3F"/>
    <w:rsid w:val="00F4076F"/>
    <w:rsid w:val="00F44D05"/>
    <w:rsid w:val="00F46D4E"/>
    <w:rsid w:val="00F50926"/>
    <w:rsid w:val="00F50F99"/>
    <w:rsid w:val="00F707DA"/>
    <w:rsid w:val="00F70DBB"/>
    <w:rsid w:val="00F70F2A"/>
    <w:rsid w:val="00F81A82"/>
    <w:rsid w:val="00F81CBE"/>
    <w:rsid w:val="00F8577E"/>
    <w:rsid w:val="00F86411"/>
    <w:rsid w:val="00F87497"/>
    <w:rsid w:val="00F939A2"/>
    <w:rsid w:val="00F963EA"/>
    <w:rsid w:val="00F973C1"/>
    <w:rsid w:val="00FA13BD"/>
    <w:rsid w:val="00FB38A2"/>
    <w:rsid w:val="00FB3CE1"/>
    <w:rsid w:val="00FB5BAB"/>
    <w:rsid w:val="00FB651C"/>
    <w:rsid w:val="00FB7448"/>
    <w:rsid w:val="00FC51A1"/>
    <w:rsid w:val="00FC7396"/>
    <w:rsid w:val="00FD1896"/>
    <w:rsid w:val="00FD2883"/>
    <w:rsid w:val="00FE0202"/>
    <w:rsid w:val="00FE30F7"/>
    <w:rsid w:val="00FE41BA"/>
    <w:rsid w:val="00FE6D23"/>
    <w:rsid w:val="00FF2855"/>
    <w:rsid w:val="00FF3C8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84F0"/>
  <w15:docId w15:val="{88FC469D-FB27-40F1-A624-042DC7E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semiHidden/>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semiHidden/>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UnresolvedMention4">
    <w:name w:val="Unresolved Mention4"/>
    <w:basedOn w:val="DefaultParagraphFont"/>
    <w:uiPriority w:val="99"/>
    <w:semiHidden/>
    <w:unhideWhenUsed/>
    <w:rsid w:val="00F8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054507">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wheel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whe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ca.mussini@trelleborg.com" TargetMode="External"/><Relationship Id="rId4" Type="http://schemas.openxmlformats.org/officeDocument/2006/relationships/settings" Target="settings.xml"/><Relationship Id="rId9" Type="http://schemas.openxmlformats.org/officeDocument/2006/relationships/hyperlink" Target="http://www.trelleborg.com/wheelsyste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E1ABF-BAF9-4DCA-B07E-10731E0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lorenzo.ciferri</dc:creator>
  <cp:lastModifiedBy>Enrica Mussini</cp:lastModifiedBy>
  <cp:revision>4</cp:revision>
  <cp:lastPrinted>2019-04-18T13:13:00Z</cp:lastPrinted>
  <dcterms:created xsi:type="dcterms:W3CDTF">2019-04-18T13:37:00Z</dcterms:created>
  <dcterms:modified xsi:type="dcterms:W3CDTF">2019-04-24T10:57:00Z</dcterms:modified>
</cp:coreProperties>
</file>