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F823D" w14:textId="388159A1" w:rsidR="00050A11" w:rsidRPr="004074D7" w:rsidRDefault="006854C1" w:rsidP="00050A11">
      <w:pPr>
        <w:jc w:val="right"/>
        <w:rPr>
          <w:rFonts w:ascii="Arial" w:hAnsi="Arial" w:cs="Arial"/>
          <w:b/>
          <w:sz w:val="20"/>
          <w:szCs w:val="20"/>
        </w:rPr>
      </w:pPr>
      <w:bookmarkStart w:id="0" w:name="_GoBack"/>
      <w:bookmarkEnd w:id="0"/>
      <w:r>
        <w:rPr>
          <w:rFonts w:ascii="Arial" w:hAnsi="Arial" w:cs="Arial"/>
          <w:b/>
          <w:sz w:val="20"/>
          <w:szCs w:val="20"/>
        </w:rPr>
        <w:t>June</w:t>
      </w:r>
      <w:r w:rsidR="00050A11" w:rsidRPr="004074D7">
        <w:rPr>
          <w:rFonts w:ascii="Arial" w:hAnsi="Arial" w:cs="Arial"/>
          <w:b/>
          <w:sz w:val="20"/>
          <w:szCs w:val="20"/>
        </w:rPr>
        <w:t xml:space="preserve"> 2018</w:t>
      </w:r>
    </w:p>
    <w:p w14:paraId="40D0E869" w14:textId="45AC3B89" w:rsidR="00593532" w:rsidRPr="004074D7" w:rsidRDefault="002B3BD6" w:rsidP="00050A11">
      <w:pPr>
        <w:jc w:val="center"/>
        <w:rPr>
          <w:rFonts w:ascii="Arial" w:hAnsi="Arial" w:cs="Arial"/>
          <w:b/>
          <w:sz w:val="20"/>
          <w:szCs w:val="20"/>
        </w:rPr>
      </w:pPr>
      <w:r w:rsidRPr="004074D7">
        <w:rPr>
          <w:rFonts w:ascii="Arial" w:hAnsi="Arial" w:cs="Arial"/>
          <w:b/>
          <w:sz w:val="20"/>
          <w:szCs w:val="20"/>
        </w:rPr>
        <w:t xml:space="preserve">Trelleborg </w:t>
      </w:r>
      <w:r w:rsidR="00186D2A">
        <w:rPr>
          <w:rFonts w:ascii="Arial" w:hAnsi="Arial" w:cs="Arial"/>
          <w:b/>
          <w:sz w:val="20"/>
          <w:szCs w:val="20"/>
        </w:rPr>
        <w:t xml:space="preserve">Celebrates 60 Years of </w:t>
      </w:r>
      <w:r w:rsidR="00186D2A" w:rsidRPr="00186D2A">
        <w:rPr>
          <w:rFonts w:ascii="Arial" w:hAnsi="Arial" w:cs="Arial"/>
          <w:b/>
          <w:sz w:val="20"/>
          <w:szCs w:val="20"/>
        </w:rPr>
        <w:t xml:space="preserve">Manufacturing Products Made </w:t>
      </w:r>
      <w:r w:rsidR="00186D2A">
        <w:rPr>
          <w:rFonts w:ascii="Arial" w:hAnsi="Arial" w:cs="Arial"/>
          <w:b/>
          <w:sz w:val="20"/>
          <w:szCs w:val="20"/>
        </w:rPr>
        <w:t>o</w:t>
      </w:r>
      <w:r w:rsidR="00186D2A" w:rsidRPr="00186D2A">
        <w:rPr>
          <w:rFonts w:ascii="Arial" w:hAnsi="Arial" w:cs="Arial"/>
          <w:b/>
          <w:sz w:val="20"/>
          <w:szCs w:val="20"/>
        </w:rPr>
        <w:t xml:space="preserve">f </w:t>
      </w:r>
      <w:proofErr w:type="spellStart"/>
      <w:r w:rsidR="00186D2A" w:rsidRPr="00186D2A">
        <w:rPr>
          <w:rFonts w:ascii="Arial" w:hAnsi="Arial" w:cs="Arial"/>
          <w:b/>
          <w:sz w:val="20"/>
          <w:szCs w:val="20"/>
        </w:rPr>
        <w:t>Vulkollan</w:t>
      </w:r>
      <w:proofErr w:type="spellEnd"/>
      <w:r w:rsidR="00186D2A" w:rsidRPr="00186D2A">
        <w:rPr>
          <w:rFonts w:ascii="Arial" w:hAnsi="Arial" w:cs="Arial"/>
          <w:b/>
          <w:sz w:val="20"/>
          <w:szCs w:val="20"/>
        </w:rPr>
        <w:t>®</w:t>
      </w:r>
    </w:p>
    <w:p w14:paraId="27B0BE4D" w14:textId="374D45EF" w:rsidR="00186D2A" w:rsidRPr="00186D2A" w:rsidRDefault="00186D2A" w:rsidP="00186D2A">
      <w:pPr>
        <w:rPr>
          <w:rFonts w:ascii="Arial" w:hAnsi="Arial" w:cs="Arial"/>
          <w:sz w:val="20"/>
          <w:szCs w:val="20"/>
        </w:rPr>
      </w:pPr>
      <w:r w:rsidRPr="00186D2A">
        <w:rPr>
          <w:rFonts w:ascii="Arial" w:hAnsi="Arial" w:cs="Arial"/>
          <w:sz w:val="20"/>
          <w:szCs w:val="20"/>
        </w:rPr>
        <w:t xml:space="preserve">Trelleborg’s applied technologies operation has been awarded a prestigious plaque in recognition of manufacturing products made of </w:t>
      </w:r>
      <w:proofErr w:type="spellStart"/>
      <w:r w:rsidRPr="00186D2A">
        <w:rPr>
          <w:rFonts w:ascii="Arial" w:hAnsi="Arial" w:cs="Arial"/>
          <w:sz w:val="20"/>
          <w:szCs w:val="20"/>
        </w:rPr>
        <w:t>Vulkollan</w:t>
      </w:r>
      <w:proofErr w:type="spellEnd"/>
      <w:r w:rsidRPr="00186D2A">
        <w:rPr>
          <w:rFonts w:ascii="Arial" w:hAnsi="Arial" w:cs="Arial"/>
          <w:sz w:val="20"/>
          <w:szCs w:val="20"/>
          <w:vertAlign w:val="superscript"/>
        </w:rPr>
        <w:t>®</w:t>
      </w:r>
      <w:r>
        <w:rPr>
          <w:rFonts w:ascii="Arial" w:hAnsi="Arial" w:cs="Arial"/>
          <w:sz w:val="20"/>
          <w:szCs w:val="20"/>
        </w:rPr>
        <w:t xml:space="preserve"> for </w:t>
      </w:r>
      <w:r w:rsidRPr="00186D2A">
        <w:rPr>
          <w:rFonts w:ascii="Arial" w:hAnsi="Arial" w:cs="Arial"/>
          <w:sz w:val="20"/>
          <w:szCs w:val="20"/>
        </w:rPr>
        <w:t>60 years.</w:t>
      </w:r>
      <w:r>
        <w:rPr>
          <w:rFonts w:ascii="Arial" w:hAnsi="Arial" w:cs="Arial"/>
          <w:sz w:val="20"/>
          <w:szCs w:val="20"/>
        </w:rPr>
        <w:t xml:space="preserve"> In addition</w:t>
      </w:r>
      <w:r w:rsidRPr="00186D2A">
        <w:rPr>
          <w:rFonts w:ascii="Arial" w:hAnsi="Arial" w:cs="Arial"/>
          <w:sz w:val="20"/>
          <w:szCs w:val="20"/>
        </w:rPr>
        <w:t xml:space="preserve">, a new trade license agreement was signed as part of the </w:t>
      </w:r>
      <w:r>
        <w:rPr>
          <w:rFonts w:ascii="Arial" w:hAnsi="Arial" w:cs="Arial"/>
          <w:sz w:val="20"/>
          <w:szCs w:val="20"/>
        </w:rPr>
        <w:t xml:space="preserve">formal </w:t>
      </w:r>
      <w:r w:rsidRPr="00186D2A">
        <w:rPr>
          <w:rFonts w:ascii="Arial" w:hAnsi="Arial" w:cs="Arial"/>
          <w:sz w:val="20"/>
          <w:szCs w:val="20"/>
        </w:rPr>
        <w:t>presentation.</w:t>
      </w:r>
    </w:p>
    <w:p w14:paraId="14DD203D" w14:textId="077E2CBD" w:rsidR="001530EA" w:rsidRDefault="00186D2A" w:rsidP="000F0899">
      <w:pPr>
        <w:autoSpaceDE w:val="0"/>
        <w:autoSpaceDN w:val="0"/>
        <w:spacing w:line="240" w:lineRule="atLeast"/>
        <w:rPr>
          <w:rFonts w:ascii="Arial" w:hAnsi="Arial" w:cs="Arial"/>
          <w:sz w:val="20"/>
          <w:szCs w:val="20"/>
        </w:rPr>
      </w:pPr>
      <w:r w:rsidRPr="00186D2A">
        <w:rPr>
          <w:rFonts w:ascii="Arial" w:hAnsi="Arial" w:cs="Arial"/>
          <w:sz w:val="20"/>
          <w:szCs w:val="20"/>
        </w:rPr>
        <w:t>Ray Cann</w:t>
      </w:r>
      <w:r w:rsidR="000F0899">
        <w:rPr>
          <w:rFonts w:ascii="Arial" w:hAnsi="Arial" w:cs="Arial"/>
          <w:sz w:val="20"/>
          <w:szCs w:val="20"/>
        </w:rPr>
        <w:t xml:space="preserve">, </w:t>
      </w:r>
      <w:r w:rsidR="000F0899">
        <w:rPr>
          <w:rFonts w:ascii="Arial" w:hAnsi="Arial" w:cs="Arial"/>
          <w:color w:val="000000"/>
          <w:sz w:val="20"/>
          <w:szCs w:val="20"/>
        </w:rPr>
        <w:t>Managing Director</w:t>
      </w:r>
      <w:r w:rsidR="00732627">
        <w:rPr>
          <w:rFonts w:ascii="Arial" w:hAnsi="Arial" w:cs="Arial"/>
          <w:color w:val="000000"/>
          <w:sz w:val="20"/>
          <w:szCs w:val="20"/>
        </w:rPr>
        <w:t>,</w:t>
      </w:r>
      <w:r w:rsidR="000F0899">
        <w:rPr>
          <w:rFonts w:ascii="Arial" w:hAnsi="Arial" w:cs="Arial"/>
          <w:color w:val="000000"/>
          <w:sz w:val="20"/>
          <w:szCs w:val="20"/>
        </w:rPr>
        <w:t xml:space="preserve"> of Trelleborg’s applied technologies operation in Retford </w:t>
      </w:r>
      <w:r w:rsidRPr="00186D2A">
        <w:rPr>
          <w:rFonts w:ascii="Arial" w:hAnsi="Arial" w:cs="Arial"/>
          <w:sz w:val="20"/>
          <w:szCs w:val="20"/>
        </w:rPr>
        <w:t xml:space="preserve">says: “We are proud to </w:t>
      </w:r>
      <w:r w:rsidR="0026407C">
        <w:rPr>
          <w:rFonts w:ascii="Arial" w:hAnsi="Arial" w:cs="Arial"/>
          <w:sz w:val="20"/>
          <w:szCs w:val="20"/>
        </w:rPr>
        <w:t xml:space="preserve">have </w:t>
      </w:r>
      <w:r w:rsidRPr="00186D2A">
        <w:rPr>
          <w:rFonts w:ascii="Arial" w:hAnsi="Arial" w:cs="Arial"/>
          <w:sz w:val="20"/>
          <w:szCs w:val="20"/>
        </w:rPr>
        <w:t>be</w:t>
      </w:r>
      <w:r w:rsidR="0026407C">
        <w:rPr>
          <w:rFonts w:ascii="Arial" w:hAnsi="Arial" w:cs="Arial"/>
          <w:sz w:val="20"/>
          <w:szCs w:val="20"/>
        </w:rPr>
        <w:t>en</w:t>
      </w:r>
      <w:r w:rsidRPr="00186D2A">
        <w:rPr>
          <w:rFonts w:ascii="Arial" w:hAnsi="Arial" w:cs="Arial"/>
          <w:sz w:val="20"/>
          <w:szCs w:val="20"/>
        </w:rPr>
        <w:t xml:space="preserve"> </w:t>
      </w:r>
      <w:r w:rsidR="001530EA" w:rsidRPr="001530EA">
        <w:rPr>
          <w:rFonts w:ascii="Arial" w:hAnsi="Arial" w:cs="Arial"/>
          <w:sz w:val="20"/>
          <w:szCs w:val="20"/>
        </w:rPr>
        <w:t xml:space="preserve">one of the first manufacturers granted the </w:t>
      </w:r>
      <w:r w:rsidR="001530EA">
        <w:rPr>
          <w:rFonts w:ascii="Arial" w:hAnsi="Arial" w:cs="Arial"/>
          <w:sz w:val="20"/>
          <w:szCs w:val="20"/>
        </w:rPr>
        <w:t xml:space="preserve">licence to </w:t>
      </w:r>
      <w:r w:rsidR="001530EA" w:rsidRPr="00186D2A">
        <w:rPr>
          <w:rFonts w:ascii="Arial" w:hAnsi="Arial" w:cs="Arial"/>
          <w:sz w:val="20"/>
          <w:szCs w:val="20"/>
        </w:rPr>
        <w:t>manufacture</w:t>
      </w:r>
      <w:r w:rsidR="001530EA">
        <w:rPr>
          <w:rFonts w:ascii="Arial" w:hAnsi="Arial" w:cs="Arial"/>
          <w:sz w:val="20"/>
          <w:szCs w:val="20"/>
        </w:rPr>
        <w:t xml:space="preserve"> products from </w:t>
      </w:r>
      <w:r w:rsidR="0026407C" w:rsidRPr="00186D2A">
        <w:rPr>
          <w:rFonts w:ascii="Arial" w:hAnsi="Arial" w:cs="Arial"/>
          <w:sz w:val="20"/>
          <w:szCs w:val="20"/>
        </w:rPr>
        <w:t>th</w:t>
      </w:r>
      <w:r w:rsidR="0026407C">
        <w:rPr>
          <w:rFonts w:ascii="Arial" w:hAnsi="Arial" w:cs="Arial"/>
          <w:sz w:val="20"/>
          <w:szCs w:val="20"/>
        </w:rPr>
        <w:t>e</w:t>
      </w:r>
      <w:r w:rsidR="0026407C" w:rsidRPr="00186D2A">
        <w:rPr>
          <w:rFonts w:ascii="Arial" w:hAnsi="Arial" w:cs="Arial"/>
          <w:sz w:val="20"/>
          <w:szCs w:val="20"/>
        </w:rPr>
        <w:t xml:space="preserve"> </w:t>
      </w:r>
      <w:r w:rsidRPr="00186D2A">
        <w:rPr>
          <w:rFonts w:ascii="Arial" w:hAnsi="Arial" w:cs="Arial"/>
          <w:sz w:val="20"/>
          <w:szCs w:val="20"/>
        </w:rPr>
        <w:t>high performing elastomer polyurethane</w:t>
      </w:r>
      <w:r w:rsidR="0026407C">
        <w:rPr>
          <w:rFonts w:ascii="Arial" w:hAnsi="Arial" w:cs="Arial"/>
          <w:sz w:val="20"/>
          <w:szCs w:val="20"/>
        </w:rPr>
        <w:t xml:space="preserve"> </w:t>
      </w:r>
      <w:proofErr w:type="spellStart"/>
      <w:r w:rsidR="0026407C">
        <w:rPr>
          <w:rFonts w:ascii="Arial" w:hAnsi="Arial" w:cs="Arial"/>
          <w:sz w:val="20"/>
          <w:szCs w:val="20"/>
        </w:rPr>
        <w:t>Vulkollan</w:t>
      </w:r>
      <w:proofErr w:type="spellEnd"/>
      <w:r w:rsidRPr="00186D2A">
        <w:rPr>
          <w:rFonts w:ascii="Arial" w:hAnsi="Arial" w:cs="Arial"/>
          <w:sz w:val="20"/>
          <w:szCs w:val="20"/>
        </w:rPr>
        <w:t xml:space="preserve">. Over the years we </w:t>
      </w:r>
      <w:r w:rsidR="0026407C">
        <w:rPr>
          <w:rFonts w:ascii="Arial" w:hAnsi="Arial" w:cs="Arial"/>
          <w:sz w:val="20"/>
          <w:szCs w:val="20"/>
        </w:rPr>
        <w:t xml:space="preserve">have </w:t>
      </w:r>
      <w:r w:rsidRPr="00186D2A">
        <w:rPr>
          <w:rFonts w:ascii="Arial" w:hAnsi="Arial" w:cs="Arial"/>
          <w:sz w:val="20"/>
          <w:szCs w:val="20"/>
        </w:rPr>
        <w:t xml:space="preserve">successfully used </w:t>
      </w:r>
      <w:r>
        <w:rPr>
          <w:rFonts w:ascii="Arial" w:hAnsi="Arial" w:cs="Arial"/>
          <w:sz w:val="20"/>
          <w:szCs w:val="20"/>
        </w:rPr>
        <w:t>the material</w:t>
      </w:r>
      <w:r w:rsidRPr="00186D2A">
        <w:rPr>
          <w:rFonts w:ascii="Arial" w:hAnsi="Arial" w:cs="Arial"/>
          <w:sz w:val="20"/>
          <w:szCs w:val="20"/>
        </w:rPr>
        <w:t xml:space="preserve"> for a wide range of demanding applications</w:t>
      </w:r>
      <w:r>
        <w:rPr>
          <w:rFonts w:ascii="Arial" w:hAnsi="Arial" w:cs="Arial"/>
          <w:sz w:val="20"/>
          <w:szCs w:val="20"/>
        </w:rPr>
        <w:t xml:space="preserve"> across a number of industries</w:t>
      </w:r>
      <w:r w:rsidRPr="00186D2A">
        <w:rPr>
          <w:rFonts w:ascii="Arial" w:hAnsi="Arial" w:cs="Arial"/>
          <w:sz w:val="20"/>
          <w:szCs w:val="20"/>
        </w:rPr>
        <w:t>.</w:t>
      </w:r>
    </w:p>
    <w:p w14:paraId="34B56053" w14:textId="1833CA0F" w:rsidR="00186D2A" w:rsidRPr="004074D7" w:rsidRDefault="001530EA" w:rsidP="00186D2A">
      <w:pPr>
        <w:rPr>
          <w:rFonts w:ascii="Arial" w:hAnsi="Arial" w:cs="Arial"/>
          <w:b/>
          <w:sz w:val="20"/>
          <w:szCs w:val="20"/>
        </w:rPr>
      </w:pPr>
      <w:r>
        <w:rPr>
          <w:rFonts w:ascii="Arial" w:hAnsi="Arial" w:cs="Arial"/>
          <w:sz w:val="20"/>
          <w:szCs w:val="20"/>
        </w:rPr>
        <w:t xml:space="preserve">“We think it is a </w:t>
      </w:r>
      <w:r w:rsidR="00186D2A" w:rsidRPr="00186D2A">
        <w:rPr>
          <w:rFonts w:ascii="Arial" w:hAnsi="Arial" w:cs="Arial"/>
          <w:sz w:val="20"/>
          <w:szCs w:val="20"/>
        </w:rPr>
        <w:t xml:space="preserve">fantastic </w:t>
      </w:r>
      <w:r w:rsidRPr="00186D2A">
        <w:rPr>
          <w:rFonts w:ascii="Arial" w:hAnsi="Arial" w:cs="Arial"/>
          <w:sz w:val="20"/>
          <w:szCs w:val="20"/>
        </w:rPr>
        <w:t xml:space="preserve">achievement </w:t>
      </w:r>
      <w:r>
        <w:rPr>
          <w:rFonts w:ascii="Arial" w:hAnsi="Arial" w:cs="Arial"/>
          <w:sz w:val="20"/>
          <w:szCs w:val="20"/>
        </w:rPr>
        <w:t>to be</w:t>
      </w:r>
      <w:r w:rsidR="00186D2A" w:rsidRPr="00186D2A">
        <w:rPr>
          <w:rFonts w:ascii="Arial" w:hAnsi="Arial" w:cs="Arial"/>
          <w:sz w:val="20"/>
          <w:szCs w:val="20"/>
        </w:rPr>
        <w:t xml:space="preserve"> recognized by Covestro</w:t>
      </w:r>
      <w:r>
        <w:rPr>
          <w:rFonts w:ascii="Arial" w:hAnsi="Arial" w:cs="Arial"/>
          <w:sz w:val="20"/>
          <w:szCs w:val="20"/>
        </w:rPr>
        <w:t xml:space="preserve"> for our s</w:t>
      </w:r>
      <w:r w:rsidRPr="001530EA">
        <w:rPr>
          <w:rFonts w:ascii="Arial" w:hAnsi="Arial" w:cs="Arial"/>
          <w:sz w:val="20"/>
          <w:szCs w:val="20"/>
        </w:rPr>
        <w:t xml:space="preserve">uccessful </w:t>
      </w:r>
      <w:r w:rsidR="006854C1" w:rsidRPr="001530EA">
        <w:rPr>
          <w:rFonts w:ascii="Arial" w:hAnsi="Arial" w:cs="Arial"/>
          <w:sz w:val="20"/>
          <w:szCs w:val="20"/>
        </w:rPr>
        <w:t>long-term</w:t>
      </w:r>
      <w:r w:rsidRPr="001530EA">
        <w:rPr>
          <w:rFonts w:ascii="Arial" w:hAnsi="Arial" w:cs="Arial"/>
          <w:sz w:val="20"/>
          <w:szCs w:val="20"/>
        </w:rPr>
        <w:t xml:space="preserve"> partnership</w:t>
      </w:r>
      <w:r w:rsidR="00186D2A" w:rsidRPr="00186D2A">
        <w:rPr>
          <w:rFonts w:ascii="Arial" w:hAnsi="Arial" w:cs="Arial"/>
          <w:sz w:val="20"/>
          <w:szCs w:val="20"/>
        </w:rPr>
        <w:t xml:space="preserve">, and we look forward to </w:t>
      </w:r>
      <w:r w:rsidR="00186D2A">
        <w:rPr>
          <w:rFonts w:ascii="Arial" w:hAnsi="Arial" w:cs="Arial"/>
          <w:sz w:val="20"/>
          <w:szCs w:val="20"/>
        </w:rPr>
        <w:t>manufacturing</w:t>
      </w:r>
      <w:r w:rsidR="00186D2A" w:rsidRPr="00186D2A">
        <w:rPr>
          <w:rFonts w:ascii="Arial" w:hAnsi="Arial" w:cs="Arial"/>
          <w:sz w:val="20"/>
          <w:szCs w:val="20"/>
        </w:rPr>
        <w:t xml:space="preserve"> products made of </w:t>
      </w:r>
      <w:proofErr w:type="spellStart"/>
      <w:r w:rsidR="00186D2A" w:rsidRPr="00186D2A">
        <w:rPr>
          <w:rFonts w:ascii="Arial" w:hAnsi="Arial" w:cs="Arial"/>
          <w:sz w:val="20"/>
          <w:szCs w:val="20"/>
        </w:rPr>
        <w:t>Vulkollan</w:t>
      </w:r>
      <w:proofErr w:type="spellEnd"/>
      <w:r w:rsidR="00186D2A" w:rsidRPr="00186D2A">
        <w:rPr>
          <w:rFonts w:ascii="Arial" w:hAnsi="Arial" w:cs="Arial"/>
          <w:sz w:val="20"/>
          <w:szCs w:val="20"/>
          <w:vertAlign w:val="superscript"/>
        </w:rPr>
        <w:t>®</w:t>
      </w:r>
      <w:r w:rsidR="00186D2A" w:rsidRPr="00186D2A">
        <w:rPr>
          <w:rFonts w:ascii="Arial" w:hAnsi="Arial" w:cs="Arial"/>
          <w:sz w:val="20"/>
          <w:szCs w:val="20"/>
        </w:rPr>
        <w:t xml:space="preserve"> for another 60 years.”</w:t>
      </w:r>
    </w:p>
    <w:p w14:paraId="58E4B70A" w14:textId="15DB6CAE" w:rsidR="001530EA" w:rsidRDefault="001530EA" w:rsidP="001530EA">
      <w:pPr>
        <w:rPr>
          <w:rFonts w:ascii="Arial" w:hAnsi="Arial" w:cs="Arial"/>
          <w:sz w:val="20"/>
          <w:szCs w:val="20"/>
        </w:rPr>
      </w:pPr>
      <w:proofErr w:type="spellStart"/>
      <w:r w:rsidRPr="001530EA">
        <w:rPr>
          <w:rFonts w:ascii="Arial" w:hAnsi="Arial" w:cs="Arial"/>
          <w:sz w:val="20"/>
          <w:szCs w:val="20"/>
        </w:rPr>
        <w:t>Vulkollan</w:t>
      </w:r>
      <w:proofErr w:type="spellEnd"/>
      <w:r w:rsidRPr="001530EA">
        <w:rPr>
          <w:rFonts w:ascii="Arial" w:hAnsi="Arial" w:cs="Arial"/>
          <w:sz w:val="20"/>
          <w:szCs w:val="20"/>
        </w:rPr>
        <w:t>® is a high-grade polyurethane</w:t>
      </w:r>
      <w:r>
        <w:rPr>
          <w:rFonts w:ascii="Arial" w:hAnsi="Arial" w:cs="Arial"/>
          <w:sz w:val="20"/>
          <w:szCs w:val="20"/>
        </w:rPr>
        <w:t xml:space="preserve"> </w:t>
      </w:r>
      <w:r w:rsidRPr="001530EA">
        <w:rPr>
          <w:rFonts w:ascii="Arial" w:hAnsi="Arial" w:cs="Arial"/>
          <w:sz w:val="20"/>
          <w:szCs w:val="20"/>
        </w:rPr>
        <w:t>elastomer based on raw materials from Bayer</w:t>
      </w:r>
      <w:r>
        <w:rPr>
          <w:rFonts w:ascii="Arial" w:hAnsi="Arial" w:cs="Arial"/>
          <w:sz w:val="20"/>
          <w:szCs w:val="20"/>
        </w:rPr>
        <w:t xml:space="preserve"> </w:t>
      </w:r>
      <w:r w:rsidRPr="001530EA">
        <w:rPr>
          <w:rFonts w:ascii="Arial" w:hAnsi="Arial" w:cs="Arial"/>
          <w:sz w:val="20"/>
          <w:szCs w:val="20"/>
        </w:rPr>
        <w:t>Material</w:t>
      </w:r>
      <w:r w:rsidR="006854C1">
        <w:rPr>
          <w:rFonts w:ascii="Arial" w:hAnsi="Arial" w:cs="Arial"/>
          <w:sz w:val="20"/>
          <w:szCs w:val="20"/>
        </w:rPr>
        <w:t xml:space="preserve"> </w:t>
      </w:r>
      <w:r w:rsidRPr="001530EA">
        <w:rPr>
          <w:rFonts w:ascii="Arial" w:hAnsi="Arial" w:cs="Arial"/>
          <w:sz w:val="20"/>
          <w:szCs w:val="20"/>
        </w:rPr>
        <w:t xml:space="preserve">Science: </w:t>
      </w:r>
      <w:proofErr w:type="spellStart"/>
      <w:r w:rsidRPr="001530EA">
        <w:rPr>
          <w:rFonts w:ascii="Arial" w:hAnsi="Arial" w:cs="Arial"/>
          <w:sz w:val="20"/>
          <w:szCs w:val="20"/>
        </w:rPr>
        <w:t>Desmodur</w:t>
      </w:r>
      <w:proofErr w:type="spellEnd"/>
      <w:r w:rsidRPr="001530EA">
        <w:rPr>
          <w:rFonts w:ascii="Arial" w:hAnsi="Arial" w:cs="Arial"/>
          <w:sz w:val="20"/>
          <w:szCs w:val="20"/>
        </w:rPr>
        <w:t>® 15 and special</w:t>
      </w:r>
      <w:r>
        <w:rPr>
          <w:rFonts w:ascii="Arial" w:hAnsi="Arial" w:cs="Arial"/>
          <w:sz w:val="20"/>
          <w:szCs w:val="20"/>
        </w:rPr>
        <w:t xml:space="preserve"> </w:t>
      </w:r>
      <w:r w:rsidRPr="001530EA">
        <w:rPr>
          <w:rFonts w:ascii="Arial" w:hAnsi="Arial" w:cs="Arial"/>
          <w:sz w:val="20"/>
          <w:szCs w:val="20"/>
        </w:rPr>
        <w:t>polyester polyols. The rubber-elastic material</w:t>
      </w:r>
      <w:r>
        <w:rPr>
          <w:rFonts w:ascii="Arial" w:hAnsi="Arial" w:cs="Arial"/>
          <w:sz w:val="20"/>
          <w:szCs w:val="20"/>
        </w:rPr>
        <w:t xml:space="preserve"> </w:t>
      </w:r>
      <w:r w:rsidRPr="001530EA">
        <w:rPr>
          <w:rFonts w:ascii="Arial" w:hAnsi="Arial" w:cs="Arial"/>
          <w:sz w:val="20"/>
          <w:szCs w:val="20"/>
        </w:rPr>
        <w:t>boasts outstanding mechanical load-bearing</w:t>
      </w:r>
      <w:r>
        <w:rPr>
          <w:rFonts w:ascii="Arial" w:hAnsi="Arial" w:cs="Arial"/>
          <w:sz w:val="20"/>
          <w:szCs w:val="20"/>
        </w:rPr>
        <w:t xml:space="preserve"> </w:t>
      </w:r>
      <w:r w:rsidRPr="001530EA">
        <w:rPr>
          <w:rFonts w:ascii="Arial" w:hAnsi="Arial" w:cs="Arial"/>
          <w:sz w:val="20"/>
          <w:szCs w:val="20"/>
        </w:rPr>
        <w:t>properties and dynamic load resistance.</w:t>
      </w:r>
      <w:r w:rsidRPr="001530EA">
        <w:t xml:space="preserve"> </w:t>
      </w:r>
      <w:r>
        <w:rPr>
          <w:rFonts w:ascii="Arial" w:hAnsi="Arial" w:cs="Arial"/>
          <w:sz w:val="20"/>
          <w:szCs w:val="20"/>
        </w:rPr>
        <w:t>It is v</w:t>
      </w:r>
      <w:r w:rsidRPr="001530EA">
        <w:rPr>
          <w:rFonts w:ascii="Arial" w:hAnsi="Arial" w:cs="Arial"/>
          <w:sz w:val="20"/>
          <w:szCs w:val="20"/>
        </w:rPr>
        <w:t xml:space="preserve">ery versatile </w:t>
      </w:r>
      <w:r>
        <w:rPr>
          <w:rFonts w:ascii="Arial" w:hAnsi="Arial" w:cs="Arial"/>
          <w:sz w:val="20"/>
          <w:szCs w:val="20"/>
        </w:rPr>
        <w:t xml:space="preserve">and </w:t>
      </w:r>
      <w:r w:rsidRPr="001530EA">
        <w:rPr>
          <w:rFonts w:ascii="Arial" w:hAnsi="Arial" w:cs="Arial"/>
          <w:sz w:val="20"/>
          <w:szCs w:val="20"/>
        </w:rPr>
        <w:t>can be machined or bonded to metal</w:t>
      </w:r>
      <w:r>
        <w:rPr>
          <w:rFonts w:ascii="Arial" w:hAnsi="Arial" w:cs="Arial"/>
          <w:sz w:val="20"/>
          <w:szCs w:val="20"/>
        </w:rPr>
        <w:t>.</w:t>
      </w:r>
    </w:p>
    <w:p w14:paraId="769A86B4" w14:textId="4D4B3649" w:rsidR="00186D2A" w:rsidRPr="00186D2A" w:rsidRDefault="00186D2A" w:rsidP="00186D2A">
      <w:pPr>
        <w:rPr>
          <w:rFonts w:ascii="Arial" w:hAnsi="Arial" w:cs="Arial"/>
          <w:sz w:val="20"/>
          <w:szCs w:val="20"/>
        </w:rPr>
      </w:pPr>
      <w:r w:rsidRPr="00186D2A">
        <w:rPr>
          <w:rFonts w:ascii="Arial" w:hAnsi="Arial" w:cs="Arial"/>
          <w:sz w:val="20"/>
          <w:szCs w:val="20"/>
        </w:rPr>
        <w:t xml:space="preserve">Ray Cann </w:t>
      </w:r>
      <w:r>
        <w:rPr>
          <w:rFonts w:ascii="Arial" w:hAnsi="Arial" w:cs="Arial"/>
          <w:sz w:val="20"/>
          <w:szCs w:val="20"/>
        </w:rPr>
        <w:t xml:space="preserve">officially </w:t>
      </w:r>
      <w:r w:rsidRPr="00186D2A">
        <w:rPr>
          <w:rFonts w:ascii="Arial" w:hAnsi="Arial" w:cs="Arial"/>
          <w:sz w:val="20"/>
          <w:szCs w:val="20"/>
        </w:rPr>
        <w:t>accepted the award from Steve Gormley, Managing Director of Covestro UK Ltd</w:t>
      </w:r>
      <w:r>
        <w:rPr>
          <w:rFonts w:ascii="Arial" w:hAnsi="Arial" w:cs="Arial"/>
          <w:sz w:val="20"/>
          <w:szCs w:val="20"/>
        </w:rPr>
        <w:t xml:space="preserve"> during the plaque presentation at Trelleborg’s </w:t>
      </w:r>
      <w:r w:rsidR="0026407C">
        <w:rPr>
          <w:rFonts w:ascii="Arial" w:hAnsi="Arial" w:cs="Arial"/>
          <w:sz w:val="20"/>
          <w:szCs w:val="20"/>
        </w:rPr>
        <w:t xml:space="preserve">applied technologies </w:t>
      </w:r>
      <w:r>
        <w:rPr>
          <w:rFonts w:ascii="Arial" w:hAnsi="Arial" w:cs="Arial"/>
          <w:sz w:val="20"/>
          <w:szCs w:val="20"/>
        </w:rPr>
        <w:t xml:space="preserve">facility in Retford, England. </w:t>
      </w:r>
    </w:p>
    <w:p w14:paraId="6FFF31F5" w14:textId="03C937C0" w:rsidR="00050A11" w:rsidRPr="004074D7" w:rsidRDefault="00050A11" w:rsidP="00050A11">
      <w:pPr>
        <w:jc w:val="center"/>
        <w:rPr>
          <w:rFonts w:ascii="Arial" w:hAnsi="Arial" w:cs="Arial"/>
          <w:b/>
          <w:sz w:val="20"/>
          <w:szCs w:val="20"/>
          <w:lang w:val="en-US"/>
        </w:rPr>
      </w:pPr>
      <w:r w:rsidRPr="004074D7">
        <w:rPr>
          <w:rFonts w:ascii="Arial" w:hAnsi="Arial" w:cs="Arial"/>
          <w:b/>
          <w:sz w:val="20"/>
          <w:szCs w:val="20"/>
          <w:lang w:val="en-US"/>
        </w:rPr>
        <w:t>~End</w:t>
      </w:r>
      <w:r w:rsidR="004074D7" w:rsidRPr="004074D7">
        <w:rPr>
          <w:rFonts w:ascii="Arial" w:hAnsi="Arial" w:cs="Arial"/>
          <w:b/>
          <w:sz w:val="20"/>
          <w:szCs w:val="20"/>
          <w:lang w:val="en-US"/>
        </w:rPr>
        <w:t>s</w:t>
      </w:r>
      <w:r w:rsidRPr="004074D7">
        <w:rPr>
          <w:rFonts w:ascii="Arial" w:hAnsi="Arial" w:cs="Arial"/>
          <w:b/>
          <w:sz w:val="20"/>
          <w:szCs w:val="20"/>
          <w:lang w:val="en-US"/>
        </w:rPr>
        <w:t>~</w:t>
      </w:r>
    </w:p>
    <w:p w14:paraId="2C2C6CFB" w14:textId="77777777" w:rsidR="00050A11" w:rsidRPr="004074D7" w:rsidRDefault="00050A11" w:rsidP="00050A11">
      <w:pPr>
        <w:rPr>
          <w:rFonts w:ascii="Arial" w:hAnsi="Arial" w:cs="Arial"/>
          <w:bCs/>
          <w:sz w:val="20"/>
          <w:szCs w:val="20"/>
          <w:lang w:val="en-US"/>
        </w:rPr>
      </w:pPr>
      <w:r w:rsidRPr="004074D7">
        <w:rPr>
          <w:rFonts w:ascii="Arial" w:hAnsi="Arial" w:cs="Arial"/>
          <w:b/>
          <w:sz w:val="20"/>
          <w:szCs w:val="20"/>
          <w:lang w:val="en-US"/>
        </w:rPr>
        <w:t>For press information:</w:t>
      </w:r>
      <w:r w:rsidRPr="004074D7">
        <w:rPr>
          <w:rFonts w:ascii="Arial" w:hAnsi="Arial" w:cs="Arial"/>
          <w:sz w:val="20"/>
          <w:szCs w:val="20"/>
          <w:lang w:val="en-US"/>
        </w:rPr>
        <w:t xml:space="preserve">  </w:t>
      </w:r>
    </w:p>
    <w:p w14:paraId="3F5D9F18" w14:textId="77777777" w:rsidR="00050A11" w:rsidRPr="004074D7" w:rsidRDefault="00050A11" w:rsidP="00050A11">
      <w:pPr>
        <w:rPr>
          <w:rFonts w:ascii="Arial" w:hAnsi="Arial" w:cs="Arial"/>
          <w:sz w:val="20"/>
          <w:szCs w:val="20"/>
        </w:rPr>
      </w:pPr>
      <w:r w:rsidRPr="004074D7">
        <w:rPr>
          <w:rFonts w:ascii="Arial" w:hAnsi="Arial" w:cs="Arial"/>
          <w:iCs/>
          <w:sz w:val="20"/>
          <w:szCs w:val="20"/>
        </w:rPr>
        <w:t xml:space="preserve">For additional information please call Ruth Clay, </w:t>
      </w:r>
      <w:r w:rsidRPr="004074D7">
        <w:rPr>
          <w:rFonts w:ascii="Arial" w:hAnsi="Arial" w:cs="Arial"/>
          <w:sz w:val="20"/>
          <w:szCs w:val="20"/>
        </w:rPr>
        <w:t xml:space="preserve">Mobile: +12817405755; </w:t>
      </w:r>
      <w:hyperlink r:id="rId6" w:history="1">
        <w:r w:rsidRPr="004074D7">
          <w:rPr>
            <w:rStyle w:val="Hyperlink"/>
            <w:rFonts w:ascii="Arial" w:hAnsi="Arial" w:cs="Arial"/>
            <w:color w:val="auto"/>
            <w:sz w:val="20"/>
            <w:szCs w:val="20"/>
          </w:rPr>
          <w:t>ruth.clay@trelleborg.com</w:t>
        </w:r>
      </w:hyperlink>
      <w:r w:rsidRPr="004074D7">
        <w:rPr>
          <w:rFonts w:ascii="Arial" w:hAnsi="Arial" w:cs="Arial"/>
          <w:sz w:val="20"/>
          <w:szCs w:val="20"/>
        </w:rPr>
        <w:t xml:space="preserve">, </w:t>
      </w:r>
      <w:hyperlink r:id="rId7" w:history="1">
        <w:r w:rsidRPr="004074D7">
          <w:rPr>
            <w:rStyle w:val="Hyperlink"/>
            <w:rFonts w:ascii="Arial" w:hAnsi="Arial" w:cs="Arial"/>
            <w:color w:val="auto"/>
            <w:sz w:val="20"/>
            <w:szCs w:val="20"/>
          </w:rPr>
          <w:t>@Trelleborg AT</w:t>
        </w:r>
      </w:hyperlink>
      <w:r w:rsidRPr="004074D7">
        <w:rPr>
          <w:rFonts w:ascii="Arial" w:hAnsi="Arial" w:cs="Arial"/>
          <w:sz w:val="20"/>
          <w:szCs w:val="20"/>
        </w:rPr>
        <w:t xml:space="preserve">, </w:t>
      </w:r>
      <w:hyperlink r:id="rId8" w:history="1">
        <w:r w:rsidRPr="004074D7">
          <w:rPr>
            <w:rStyle w:val="Hyperlink"/>
            <w:rFonts w:ascii="Arial" w:hAnsi="Arial" w:cs="Arial"/>
            <w:color w:val="auto"/>
            <w:sz w:val="20"/>
            <w:szCs w:val="20"/>
          </w:rPr>
          <w:t>LinkedIn</w:t>
        </w:r>
      </w:hyperlink>
    </w:p>
    <w:p w14:paraId="5DE183AB" w14:textId="77777777" w:rsidR="00050A11" w:rsidRPr="004074D7" w:rsidRDefault="00050A11" w:rsidP="00050A11">
      <w:pPr>
        <w:rPr>
          <w:rFonts w:ascii="Arial" w:hAnsi="Arial" w:cs="Arial"/>
          <w:sz w:val="20"/>
          <w:szCs w:val="20"/>
        </w:rPr>
      </w:pPr>
      <w:r w:rsidRPr="004074D7">
        <w:rPr>
          <w:rFonts w:ascii="Arial" w:hAnsi="Arial" w:cs="Arial"/>
          <w:b/>
          <w:iCs/>
          <w:sz w:val="20"/>
          <w:szCs w:val="20"/>
        </w:rPr>
        <w:t xml:space="preserve">Notes to Editors: </w:t>
      </w:r>
    </w:p>
    <w:p w14:paraId="1F7B1872" w14:textId="77777777" w:rsidR="00050A11" w:rsidRPr="004074D7" w:rsidRDefault="00050A11" w:rsidP="00050A11">
      <w:pPr>
        <w:rPr>
          <w:rFonts w:ascii="Arial" w:hAnsi="Arial" w:cs="Arial"/>
          <w:sz w:val="20"/>
          <w:szCs w:val="20"/>
        </w:rPr>
      </w:pPr>
      <w:r w:rsidRPr="004074D7">
        <w:rPr>
          <w:rFonts w:ascii="Arial" w:hAnsi="Arial" w:cs="Arial"/>
          <w:b/>
          <w:iCs/>
          <w:sz w:val="20"/>
          <w:szCs w:val="20"/>
        </w:rPr>
        <w:t>Trelleborg’s applied technologies operation and Trelleborg Group</w:t>
      </w:r>
    </w:p>
    <w:p w14:paraId="50659472" w14:textId="77777777" w:rsidR="00050A11" w:rsidRPr="004074D7" w:rsidRDefault="00050A11" w:rsidP="00050A11">
      <w:pPr>
        <w:rPr>
          <w:rFonts w:ascii="Arial" w:hAnsi="Arial" w:cs="Arial"/>
          <w:sz w:val="20"/>
          <w:szCs w:val="20"/>
        </w:rPr>
      </w:pPr>
      <w:r w:rsidRPr="004074D7">
        <w:rPr>
          <w:rFonts w:ascii="Arial" w:hAnsi="Arial" w:cs="Arial"/>
          <w:sz w:val="20"/>
          <w:szCs w:val="20"/>
        </w:rPr>
        <w:t xml:space="preserve">As part of the Trelleborg Offshore &amp; Construction Business Area of Trelleborg Group, Trelleborg’s applied technologies operation manufactures and designs innovative and reliable polymer and syntactic material solutions for a wide range of industries including aerospace, screen printing, rail and motor sport. </w:t>
      </w:r>
      <w:hyperlink r:id="rId9" w:history="1">
        <w:r w:rsidRPr="004074D7">
          <w:rPr>
            <w:rStyle w:val="Hyperlink"/>
            <w:rFonts w:ascii="Arial" w:hAnsi="Arial" w:cs="Arial"/>
            <w:color w:val="auto"/>
            <w:sz w:val="20"/>
            <w:szCs w:val="20"/>
          </w:rPr>
          <w:t>www.trelleborg.com/applied-technologies</w:t>
        </w:r>
      </w:hyperlink>
    </w:p>
    <w:p w14:paraId="1EDAEE10" w14:textId="2885C33B" w:rsidR="00401ABC" w:rsidRPr="004074D7" w:rsidRDefault="00050A11" w:rsidP="00F60D16">
      <w:pPr>
        <w:rPr>
          <w:rFonts w:ascii="Arial" w:hAnsi="Arial" w:cs="Arial"/>
          <w:sz w:val="20"/>
          <w:szCs w:val="20"/>
          <w:lang w:val="en-US"/>
        </w:rPr>
      </w:pPr>
      <w:r w:rsidRPr="004074D7">
        <w:rPr>
          <w:rFonts w:ascii="Arial" w:hAnsi="Arial" w:cs="Arial"/>
          <w:b/>
          <w:bCs/>
          <w:iCs/>
          <w:sz w:val="20"/>
          <w:szCs w:val="20"/>
          <w:lang w:val="en-US"/>
        </w:rPr>
        <w:t xml:space="preserve">Trelleborg </w:t>
      </w:r>
      <w:r w:rsidRPr="004074D7">
        <w:rPr>
          <w:rFonts w:ascii="Arial" w:hAnsi="Arial" w:cs="Arial"/>
          <w:bCs/>
          <w:iCs/>
          <w:sz w:val="20"/>
          <w:szCs w:val="20"/>
          <w:lang w:val="en-US"/>
        </w:rPr>
        <w:t>is a world leader in engineered polymer solutions that seal, damp and protect critical applications in demanding environments. Its innovative solutions accelerate performance for customers in a sustainable way. The Trelleborg Group has annual sales of about SEK 32 billion (EUR 3.28 billion, USD 3.69 billion) and operations in about 50 countries. The Group comprises five business areas: Trelleborg Coated Systems, Trelleborg Industrial Solutions, Trelleborg Offshore &amp; Construction, Trelleborg Sealing Solutions and Trelleborg Wheel Systems. The Trelleborg share has been listed on the Stock Exchange since 1964 and is listed on Nasdaq Stockholm, Large Cap. www.trelleborg.com.</w:t>
      </w:r>
    </w:p>
    <w:sectPr w:rsidR="00401ABC" w:rsidRPr="004074D7" w:rsidSect="008F5F8D">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3E3947" w14:textId="77777777" w:rsidR="00EC4244" w:rsidRDefault="00EC4244" w:rsidP="004074D7">
      <w:pPr>
        <w:spacing w:after="0" w:line="240" w:lineRule="auto"/>
      </w:pPr>
      <w:r>
        <w:separator/>
      </w:r>
    </w:p>
  </w:endnote>
  <w:endnote w:type="continuationSeparator" w:id="0">
    <w:p w14:paraId="69A584AF" w14:textId="77777777" w:rsidR="00EC4244" w:rsidRDefault="00EC4244" w:rsidP="00407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98024D" w14:textId="77777777" w:rsidR="00EC4244" w:rsidRDefault="00EC4244" w:rsidP="004074D7">
      <w:pPr>
        <w:spacing w:after="0" w:line="240" w:lineRule="auto"/>
      </w:pPr>
      <w:r>
        <w:separator/>
      </w:r>
    </w:p>
  </w:footnote>
  <w:footnote w:type="continuationSeparator" w:id="0">
    <w:p w14:paraId="6A75ADB7" w14:textId="77777777" w:rsidR="00EC4244" w:rsidRDefault="00EC4244" w:rsidP="004074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5A7C1" w14:textId="693558EA" w:rsidR="004074D7" w:rsidRDefault="004074D7" w:rsidP="004074D7">
    <w:pPr>
      <w:pStyle w:val="Header"/>
      <w:jc w:val="center"/>
    </w:pPr>
    <w:r>
      <w:rPr>
        <w:noProof/>
        <w:lang w:val="en-US" w:eastAsia="en-US"/>
      </w:rPr>
      <w:drawing>
        <wp:inline distT="0" distB="0" distL="0" distR="0" wp14:anchorId="425C8277" wp14:editId="7205F282">
          <wp:extent cx="1444625" cy="6096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4625" cy="609600"/>
                  </a:xfrm>
                  <a:prstGeom prst="rect">
                    <a:avLst/>
                  </a:prstGeom>
                  <a:noFill/>
                </pic:spPr>
              </pic:pic>
            </a:graphicData>
          </a:graphic>
        </wp:inline>
      </w:drawing>
    </w:r>
  </w:p>
  <w:p w14:paraId="3EA0F43B" w14:textId="77777777" w:rsidR="004074D7" w:rsidRDefault="004074D7" w:rsidP="004074D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c2NjU3NzE2MzMzNDdV0lEKTi0uzszPAykwrwUAGdWSpCwAAAA="/>
  </w:docVars>
  <w:rsids>
    <w:rsidRoot w:val="00F60D16"/>
    <w:rsid w:val="00050A11"/>
    <w:rsid w:val="000B5E83"/>
    <w:rsid w:val="000F00B9"/>
    <w:rsid w:val="000F0899"/>
    <w:rsid w:val="001279E9"/>
    <w:rsid w:val="00133137"/>
    <w:rsid w:val="001530EA"/>
    <w:rsid w:val="00186D2A"/>
    <w:rsid w:val="001F4891"/>
    <w:rsid w:val="0026407C"/>
    <w:rsid w:val="002874E4"/>
    <w:rsid w:val="002B0A3D"/>
    <w:rsid w:val="002B3BD6"/>
    <w:rsid w:val="002C5740"/>
    <w:rsid w:val="00354BC1"/>
    <w:rsid w:val="00361D7E"/>
    <w:rsid w:val="00401ABC"/>
    <w:rsid w:val="004074D7"/>
    <w:rsid w:val="00506644"/>
    <w:rsid w:val="00544740"/>
    <w:rsid w:val="00584346"/>
    <w:rsid w:val="00593532"/>
    <w:rsid w:val="0064254A"/>
    <w:rsid w:val="006854C1"/>
    <w:rsid w:val="006C654C"/>
    <w:rsid w:val="007023A2"/>
    <w:rsid w:val="00717C20"/>
    <w:rsid w:val="00732627"/>
    <w:rsid w:val="007549F2"/>
    <w:rsid w:val="007D16EF"/>
    <w:rsid w:val="00841E92"/>
    <w:rsid w:val="00870599"/>
    <w:rsid w:val="008D2008"/>
    <w:rsid w:val="008D585E"/>
    <w:rsid w:val="008D7893"/>
    <w:rsid w:val="008E7A30"/>
    <w:rsid w:val="008F5F8D"/>
    <w:rsid w:val="00977E62"/>
    <w:rsid w:val="009A17F3"/>
    <w:rsid w:val="009C1ED8"/>
    <w:rsid w:val="009D0D54"/>
    <w:rsid w:val="009F349D"/>
    <w:rsid w:val="00A73BBB"/>
    <w:rsid w:val="00C37A97"/>
    <w:rsid w:val="00C40603"/>
    <w:rsid w:val="00CF4B5D"/>
    <w:rsid w:val="00D26814"/>
    <w:rsid w:val="00DA276B"/>
    <w:rsid w:val="00EC4244"/>
    <w:rsid w:val="00EF4232"/>
    <w:rsid w:val="00F022CF"/>
    <w:rsid w:val="00F46DA1"/>
    <w:rsid w:val="00F60D16"/>
    <w:rsid w:val="00F67B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5BA93"/>
  <w15:docId w15:val="{34A63880-A419-44DE-9100-0B734D664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5740"/>
    <w:rPr>
      <w:color w:val="0000FF" w:themeColor="hyperlink"/>
      <w:u w:val="single"/>
    </w:rPr>
  </w:style>
  <w:style w:type="character" w:customStyle="1" w:styleId="UnresolvedMention1">
    <w:name w:val="Unresolved Mention1"/>
    <w:basedOn w:val="DefaultParagraphFont"/>
    <w:uiPriority w:val="99"/>
    <w:semiHidden/>
    <w:unhideWhenUsed/>
    <w:rsid w:val="002C5740"/>
    <w:rPr>
      <w:color w:val="808080"/>
      <w:shd w:val="clear" w:color="auto" w:fill="E6E6E6"/>
    </w:rPr>
  </w:style>
  <w:style w:type="character" w:styleId="CommentReference">
    <w:name w:val="annotation reference"/>
    <w:basedOn w:val="DefaultParagraphFont"/>
    <w:uiPriority w:val="99"/>
    <w:semiHidden/>
    <w:unhideWhenUsed/>
    <w:rsid w:val="00050A11"/>
    <w:rPr>
      <w:sz w:val="16"/>
      <w:szCs w:val="16"/>
    </w:rPr>
  </w:style>
  <w:style w:type="paragraph" w:styleId="CommentText">
    <w:name w:val="annotation text"/>
    <w:basedOn w:val="Normal"/>
    <w:link w:val="CommentTextChar"/>
    <w:uiPriority w:val="99"/>
    <w:semiHidden/>
    <w:unhideWhenUsed/>
    <w:rsid w:val="00050A11"/>
    <w:pPr>
      <w:spacing w:line="240" w:lineRule="auto"/>
    </w:pPr>
    <w:rPr>
      <w:sz w:val="20"/>
      <w:szCs w:val="20"/>
    </w:rPr>
  </w:style>
  <w:style w:type="character" w:customStyle="1" w:styleId="CommentTextChar">
    <w:name w:val="Comment Text Char"/>
    <w:basedOn w:val="DefaultParagraphFont"/>
    <w:link w:val="CommentText"/>
    <w:uiPriority w:val="99"/>
    <w:semiHidden/>
    <w:rsid w:val="00050A11"/>
    <w:rPr>
      <w:sz w:val="20"/>
      <w:szCs w:val="20"/>
    </w:rPr>
  </w:style>
  <w:style w:type="paragraph" w:styleId="CommentSubject">
    <w:name w:val="annotation subject"/>
    <w:basedOn w:val="CommentText"/>
    <w:next w:val="CommentText"/>
    <w:link w:val="CommentSubjectChar"/>
    <w:uiPriority w:val="99"/>
    <w:semiHidden/>
    <w:unhideWhenUsed/>
    <w:rsid w:val="00050A11"/>
    <w:rPr>
      <w:b/>
      <w:bCs/>
    </w:rPr>
  </w:style>
  <w:style w:type="character" w:customStyle="1" w:styleId="CommentSubjectChar">
    <w:name w:val="Comment Subject Char"/>
    <w:basedOn w:val="CommentTextChar"/>
    <w:link w:val="CommentSubject"/>
    <w:uiPriority w:val="99"/>
    <w:semiHidden/>
    <w:rsid w:val="00050A11"/>
    <w:rPr>
      <w:b/>
      <w:bCs/>
      <w:sz w:val="20"/>
      <w:szCs w:val="20"/>
    </w:rPr>
  </w:style>
  <w:style w:type="paragraph" w:styleId="BalloonText">
    <w:name w:val="Balloon Text"/>
    <w:basedOn w:val="Normal"/>
    <w:link w:val="BalloonTextChar"/>
    <w:uiPriority w:val="99"/>
    <w:semiHidden/>
    <w:unhideWhenUsed/>
    <w:rsid w:val="0005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0A11"/>
    <w:rPr>
      <w:rFonts w:ascii="Segoe UI" w:hAnsi="Segoe UI" w:cs="Segoe UI"/>
      <w:sz w:val="18"/>
      <w:szCs w:val="18"/>
    </w:rPr>
  </w:style>
  <w:style w:type="paragraph" w:styleId="Header">
    <w:name w:val="header"/>
    <w:basedOn w:val="Normal"/>
    <w:link w:val="HeaderChar"/>
    <w:uiPriority w:val="99"/>
    <w:unhideWhenUsed/>
    <w:rsid w:val="004074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4D7"/>
  </w:style>
  <w:style w:type="paragraph" w:styleId="Footer">
    <w:name w:val="footer"/>
    <w:basedOn w:val="Normal"/>
    <w:link w:val="FooterChar"/>
    <w:uiPriority w:val="99"/>
    <w:unhideWhenUsed/>
    <w:rsid w:val="004074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4D7"/>
  </w:style>
  <w:style w:type="paragraph" w:styleId="Revision">
    <w:name w:val="Revision"/>
    <w:hidden/>
    <w:uiPriority w:val="99"/>
    <w:semiHidden/>
    <w:rsid w:val="009F34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458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trelleborg-applied-technologies" TargetMode="External"/><Relationship Id="rId3" Type="http://schemas.openxmlformats.org/officeDocument/2006/relationships/webSettings" Target="webSettings.xml"/><Relationship Id="rId7" Type="http://schemas.openxmlformats.org/officeDocument/2006/relationships/hyperlink" Target="https://twitter.com/TrelleborgA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uth.clay@trelleborg.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trelleborg.com/applied-technolog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Trelleborg AB</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Habberfield</dc:creator>
  <cp:lastModifiedBy>Ruth Clay</cp:lastModifiedBy>
  <cp:revision>2</cp:revision>
  <dcterms:created xsi:type="dcterms:W3CDTF">2018-05-25T13:57:00Z</dcterms:created>
  <dcterms:modified xsi:type="dcterms:W3CDTF">2018-05-25T13:57:00Z</dcterms:modified>
</cp:coreProperties>
</file>